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F19" w:rsidRDefault="00BD3F19">
      <w:pPr>
        <w:rPr>
          <w:rFonts w:ascii="Times New Roman" w:hAnsi="Times New Roman" w:cs="Times New Roman"/>
          <w:sz w:val="24"/>
          <w:szCs w:val="24"/>
        </w:rPr>
      </w:pPr>
    </w:p>
    <w:p w:rsidR="003D024B" w:rsidRDefault="003D024B">
      <w:pPr>
        <w:rPr>
          <w:rFonts w:ascii="Times New Roman" w:hAnsi="Times New Roman" w:cs="Times New Roman"/>
          <w:sz w:val="24"/>
          <w:szCs w:val="24"/>
        </w:rPr>
      </w:pPr>
    </w:p>
    <w:p w:rsidR="003D024B" w:rsidRDefault="003D024B">
      <w:pPr>
        <w:rPr>
          <w:rFonts w:ascii="Times New Roman" w:hAnsi="Times New Roman" w:cs="Times New Roman"/>
          <w:sz w:val="24"/>
          <w:szCs w:val="24"/>
        </w:rPr>
      </w:pPr>
    </w:p>
    <w:p w:rsidR="003D024B" w:rsidRDefault="003D024B">
      <w:pPr>
        <w:rPr>
          <w:rFonts w:ascii="Times New Roman" w:hAnsi="Times New Roman" w:cs="Times New Roman"/>
          <w:sz w:val="24"/>
          <w:szCs w:val="24"/>
        </w:rPr>
      </w:pPr>
    </w:p>
    <w:p w:rsidR="003D024B" w:rsidRPr="000B0FD2" w:rsidRDefault="003D024B" w:rsidP="000B0FD2">
      <w:pPr>
        <w:rPr>
          <w:rFonts w:ascii="Times New Roman" w:hAnsi="Times New Roman" w:cs="Times New Roman"/>
          <w:sz w:val="24"/>
          <w:szCs w:val="24"/>
        </w:rPr>
      </w:pPr>
    </w:p>
    <w:p w:rsidR="003D024B" w:rsidRPr="000B0FD2" w:rsidRDefault="003D024B" w:rsidP="000B0FD2">
      <w:pPr>
        <w:rPr>
          <w:rFonts w:ascii="Times New Roman" w:hAnsi="Times New Roman" w:cs="Times New Roman"/>
          <w:sz w:val="24"/>
          <w:szCs w:val="24"/>
        </w:rPr>
      </w:pPr>
    </w:p>
    <w:p w:rsidR="000B0FD2" w:rsidRDefault="000B0FD2" w:rsidP="000B0FD2">
      <w:pPr>
        <w:jc w:val="center"/>
        <w:rPr>
          <w:rFonts w:ascii="Times New Roman" w:hAnsi="Times New Roman" w:cs="Times New Roman"/>
          <w:sz w:val="24"/>
          <w:szCs w:val="24"/>
        </w:rPr>
      </w:pPr>
    </w:p>
    <w:p w:rsidR="000B0FD2" w:rsidRDefault="000B0FD2" w:rsidP="000B0FD2">
      <w:pPr>
        <w:jc w:val="center"/>
        <w:rPr>
          <w:rFonts w:ascii="Times New Roman" w:hAnsi="Times New Roman" w:cs="Times New Roman"/>
          <w:sz w:val="24"/>
          <w:szCs w:val="24"/>
        </w:rPr>
      </w:pPr>
    </w:p>
    <w:p w:rsidR="000B0FD2" w:rsidRDefault="000B0FD2" w:rsidP="000B0FD2">
      <w:pPr>
        <w:jc w:val="center"/>
        <w:rPr>
          <w:rFonts w:ascii="Times New Roman" w:hAnsi="Times New Roman" w:cs="Times New Roman"/>
          <w:sz w:val="24"/>
          <w:szCs w:val="24"/>
        </w:rPr>
      </w:pPr>
    </w:p>
    <w:p w:rsidR="000B0FD2" w:rsidRDefault="000B0FD2" w:rsidP="000B0FD2">
      <w:pPr>
        <w:jc w:val="center"/>
        <w:rPr>
          <w:rFonts w:ascii="Times New Roman" w:hAnsi="Times New Roman" w:cs="Times New Roman"/>
          <w:sz w:val="24"/>
          <w:szCs w:val="24"/>
        </w:rPr>
      </w:pPr>
    </w:p>
    <w:p w:rsidR="000B0FD2" w:rsidRDefault="000B0FD2" w:rsidP="000B0FD2">
      <w:pPr>
        <w:jc w:val="center"/>
        <w:rPr>
          <w:rFonts w:ascii="Times New Roman" w:hAnsi="Times New Roman" w:cs="Times New Roman"/>
          <w:sz w:val="24"/>
          <w:szCs w:val="24"/>
        </w:rPr>
      </w:pPr>
    </w:p>
    <w:p w:rsidR="000B0FD2" w:rsidRDefault="000B0FD2" w:rsidP="000B0FD2">
      <w:pPr>
        <w:jc w:val="center"/>
        <w:rPr>
          <w:rFonts w:ascii="Times New Roman" w:hAnsi="Times New Roman" w:cs="Times New Roman"/>
          <w:sz w:val="24"/>
          <w:szCs w:val="24"/>
        </w:rPr>
      </w:pPr>
    </w:p>
    <w:p w:rsidR="003D024B" w:rsidRPr="000B0FD2" w:rsidRDefault="003D024B" w:rsidP="000B0FD2">
      <w:pPr>
        <w:jc w:val="center"/>
        <w:rPr>
          <w:rFonts w:ascii="Times New Roman" w:hAnsi="Times New Roman" w:cs="Times New Roman"/>
          <w:sz w:val="24"/>
          <w:szCs w:val="24"/>
        </w:rPr>
      </w:pPr>
      <w:r w:rsidRPr="000B0FD2">
        <w:rPr>
          <w:rFonts w:ascii="Times New Roman" w:hAnsi="Times New Roman" w:cs="Times New Roman"/>
          <w:sz w:val="24"/>
          <w:szCs w:val="24"/>
        </w:rPr>
        <w:t>Dyslexia</w:t>
      </w:r>
      <w:r w:rsidR="008A76A0">
        <w:rPr>
          <w:rFonts w:ascii="Times New Roman" w:hAnsi="Times New Roman" w:cs="Times New Roman"/>
          <w:sz w:val="24"/>
          <w:szCs w:val="24"/>
        </w:rPr>
        <w:t xml:space="preserve"> Condition</w:t>
      </w:r>
      <w:r w:rsidRPr="000B0FD2">
        <w:rPr>
          <w:rFonts w:ascii="Times New Roman" w:hAnsi="Times New Roman" w:cs="Times New Roman"/>
          <w:sz w:val="24"/>
          <w:szCs w:val="24"/>
        </w:rPr>
        <w:t xml:space="preserve"> on College Students</w:t>
      </w:r>
    </w:p>
    <w:p w:rsidR="003D024B" w:rsidRPr="000B0FD2" w:rsidRDefault="003D024B" w:rsidP="000B0FD2">
      <w:pPr>
        <w:jc w:val="center"/>
        <w:rPr>
          <w:rFonts w:ascii="Times New Roman" w:hAnsi="Times New Roman" w:cs="Times New Roman"/>
          <w:sz w:val="24"/>
          <w:szCs w:val="24"/>
        </w:rPr>
      </w:pPr>
      <w:r w:rsidRPr="000B0FD2">
        <w:rPr>
          <w:rFonts w:ascii="Times New Roman" w:hAnsi="Times New Roman" w:cs="Times New Roman"/>
          <w:sz w:val="24"/>
          <w:szCs w:val="24"/>
        </w:rPr>
        <w:t>Name:</w:t>
      </w:r>
    </w:p>
    <w:p w:rsidR="003D024B" w:rsidRPr="000B0FD2" w:rsidRDefault="003D024B" w:rsidP="000B0FD2">
      <w:pPr>
        <w:jc w:val="center"/>
        <w:rPr>
          <w:rFonts w:ascii="Times New Roman" w:hAnsi="Times New Roman" w:cs="Times New Roman"/>
          <w:sz w:val="24"/>
          <w:szCs w:val="24"/>
        </w:rPr>
      </w:pPr>
      <w:r w:rsidRPr="000B0FD2">
        <w:rPr>
          <w:rFonts w:ascii="Times New Roman" w:hAnsi="Times New Roman" w:cs="Times New Roman"/>
          <w:sz w:val="24"/>
          <w:szCs w:val="24"/>
        </w:rPr>
        <w:t>Instituti</w:t>
      </w:r>
      <w:bookmarkStart w:id="0" w:name="_GoBack"/>
      <w:bookmarkEnd w:id="0"/>
      <w:r w:rsidRPr="000B0FD2">
        <w:rPr>
          <w:rFonts w:ascii="Times New Roman" w:hAnsi="Times New Roman" w:cs="Times New Roman"/>
          <w:sz w:val="24"/>
          <w:szCs w:val="24"/>
        </w:rPr>
        <w:t>onal Affiliation:</w:t>
      </w:r>
    </w:p>
    <w:p w:rsidR="003D024B" w:rsidRPr="000B0FD2" w:rsidRDefault="003D024B" w:rsidP="000B0FD2">
      <w:pPr>
        <w:jc w:val="center"/>
        <w:rPr>
          <w:rFonts w:ascii="Times New Roman" w:hAnsi="Times New Roman" w:cs="Times New Roman"/>
          <w:sz w:val="24"/>
          <w:szCs w:val="24"/>
        </w:rPr>
      </w:pPr>
      <w:r w:rsidRPr="000B0FD2">
        <w:rPr>
          <w:rFonts w:ascii="Times New Roman" w:hAnsi="Times New Roman" w:cs="Times New Roman"/>
          <w:sz w:val="24"/>
          <w:szCs w:val="24"/>
        </w:rPr>
        <w:t>Date:</w:t>
      </w:r>
    </w:p>
    <w:p w:rsidR="003D024B" w:rsidRPr="000B0FD2" w:rsidRDefault="003D024B" w:rsidP="000B0FD2">
      <w:pPr>
        <w:rPr>
          <w:rFonts w:ascii="Times New Roman" w:hAnsi="Times New Roman" w:cs="Times New Roman"/>
          <w:sz w:val="24"/>
          <w:szCs w:val="24"/>
        </w:rPr>
      </w:pPr>
      <w:r w:rsidRPr="000B0FD2">
        <w:rPr>
          <w:rFonts w:ascii="Times New Roman" w:hAnsi="Times New Roman" w:cs="Times New Roman"/>
          <w:sz w:val="24"/>
          <w:szCs w:val="24"/>
        </w:rPr>
        <w:br w:type="page"/>
      </w:r>
    </w:p>
    <w:p w:rsidR="003D024B" w:rsidRPr="003D024B" w:rsidRDefault="003D024B" w:rsidP="000B0FD2">
      <w:pPr>
        <w:spacing w:after="0"/>
        <w:jc w:val="center"/>
        <w:rPr>
          <w:rFonts w:ascii="Times New Roman" w:eastAsia="Times New Roman" w:hAnsi="Times New Roman" w:cs="Times New Roman"/>
          <w:b/>
          <w:color w:val="000000"/>
          <w:sz w:val="24"/>
          <w:szCs w:val="24"/>
        </w:rPr>
      </w:pPr>
      <w:r w:rsidRPr="003D024B">
        <w:rPr>
          <w:rFonts w:ascii="Times New Roman" w:eastAsia="Times New Roman" w:hAnsi="Times New Roman" w:cs="Times New Roman"/>
          <w:b/>
          <w:color w:val="000000"/>
          <w:sz w:val="24"/>
          <w:szCs w:val="24"/>
        </w:rPr>
        <w:lastRenderedPageBreak/>
        <w:t>Introduction</w:t>
      </w:r>
    </w:p>
    <w:p w:rsidR="003D024B" w:rsidRPr="003D024B" w:rsidRDefault="003D024B" w:rsidP="000B0FD2">
      <w:pPr>
        <w:spacing w:after="0"/>
        <w:ind w:firstLine="720"/>
        <w:rPr>
          <w:rFonts w:ascii="Times New Roman" w:eastAsia="Times New Roman" w:hAnsi="Times New Roman" w:cs="Times New Roman"/>
          <w:color w:val="000000"/>
          <w:sz w:val="24"/>
          <w:szCs w:val="24"/>
        </w:rPr>
      </w:pPr>
      <w:r w:rsidRPr="003D024B">
        <w:rPr>
          <w:rFonts w:ascii="Times New Roman" w:eastAsia="Times New Roman" w:hAnsi="Times New Roman" w:cs="Times New Roman"/>
          <w:color w:val="000000"/>
          <w:sz w:val="24"/>
          <w:szCs w:val="24"/>
        </w:rPr>
        <w:t>Dyslexia can be explained as a condition that makes it hard to read and write. People who suffer from this condition cannot accurately and fluently recognize a given word. They are also prone to making spelling mistakes. They also exhibit poor decoding abilities. These signs can be present despite the individuals having adequate intelligence and even having a better sociocultural opportunity</w:t>
      </w:r>
      <w:r w:rsidR="000B0FD2" w:rsidRPr="000B0FD2">
        <w:rPr>
          <w:rFonts w:ascii="Times New Roman" w:eastAsia="Times New Roman" w:hAnsi="Times New Roman" w:cs="Times New Roman"/>
          <w:color w:val="000000"/>
          <w:sz w:val="24"/>
          <w:szCs w:val="24"/>
        </w:rPr>
        <w:t xml:space="preserve"> </w:t>
      </w:r>
      <w:r w:rsidR="000B0FD2" w:rsidRPr="000B0FD2">
        <w:rPr>
          <w:rFonts w:ascii="Times New Roman" w:hAnsi="Times New Roman" w:cs="Times New Roman"/>
          <w:color w:val="000000"/>
          <w:sz w:val="24"/>
          <w:szCs w:val="24"/>
          <w:shd w:val="clear" w:color="auto" w:fill="FFFFFF"/>
        </w:rPr>
        <w:t>(</w:t>
      </w:r>
      <w:proofErr w:type="spellStart"/>
      <w:r w:rsidR="000B0FD2" w:rsidRPr="000B0FD2">
        <w:rPr>
          <w:rFonts w:ascii="Times New Roman" w:hAnsi="Times New Roman" w:cs="Times New Roman"/>
          <w:color w:val="000000"/>
          <w:sz w:val="24"/>
          <w:szCs w:val="24"/>
          <w:shd w:val="clear" w:color="auto" w:fill="FFFFFF"/>
        </w:rPr>
        <w:t>Villines</w:t>
      </w:r>
      <w:proofErr w:type="spellEnd"/>
      <w:r w:rsidR="000B0FD2" w:rsidRPr="000B0FD2">
        <w:rPr>
          <w:rFonts w:ascii="Times New Roman" w:hAnsi="Times New Roman" w:cs="Times New Roman"/>
          <w:color w:val="000000"/>
          <w:sz w:val="24"/>
          <w:szCs w:val="24"/>
          <w:shd w:val="clear" w:color="auto" w:fill="FFFFFF"/>
        </w:rPr>
        <w:t>, 2017)</w:t>
      </w:r>
      <w:r w:rsidRPr="003D024B">
        <w:rPr>
          <w:rFonts w:ascii="Times New Roman" w:eastAsia="Times New Roman" w:hAnsi="Times New Roman" w:cs="Times New Roman"/>
          <w:color w:val="000000"/>
          <w:sz w:val="24"/>
          <w:szCs w:val="24"/>
        </w:rPr>
        <w:t>. In short, the condition does not affect the intelligence of an individual, instead, it affects the way the person processes information.</w:t>
      </w:r>
    </w:p>
    <w:p w:rsidR="003D024B" w:rsidRPr="003D024B" w:rsidRDefault="003D024B" w:rsidP="000B0FD2">
      <w:pPr>
        <w:spacing w:after="0"/>
        <w:ind w:firstLine="720"/>
        <w:rPr>
          <w:rFonts w:ascii="Times New Roman" w:eastAsia="Times New Roman" w:hAnsi="Times New Roman" w:cs="Times New Roman"/>
          <w:color w:val="000000"/>
          <w:sz w:val="24"/>
          <w:szCs w:val="24"/>
        </w:rPr>
      </w:pPr>
      <w:r w:rsidRPr="003D024B">
        <w:rPr>
          <w:rFonts w:ascii="Times New Roman" w:eastAsia="Times New Roman" w:hAnsi="Times New Roman" w:cs="Times New Roman"/>
          <w:color w:val="000000"/>
          <w:sz w:val="24"/>
          <w:szCs w:val="24"/>
        </w:rPr>
        <w:t>According to research, the condition is likely to be diagnosed at an early age. However, the condition affects the individual even in his adulthood life. This is despite the fact that when it is diagnosed with proper guidance is offered to help in managing the symptoms. In some unpopular cases, dyslexia is diagnosed at a later stage. The conditions fall under specific learning difficulties (SLD) group of conditions. It is a personality disorder that is every individual exhibits different symptoms</w:t>
      </w:r>
      <w:r w:rsidR="000B0FD2" w:rsidRPr="000B0FD2">
        <w:rPr>
          <w:rFonts w:ascii="Times New Roman" w:eastAsia="Times New Roman" w:hAnsi="Times New Roman" w:cs="Times New Roman"/>
          <w:color w:val="000000"/>
          <w:sz w:val="24"/>
          <w:szCs w:val="24"/>
        </w:rPr>
        <w:t xml:space="preserve"> </w:t>
      </w:r>
      <w:r w:rsidR="000B0FD2" w:rsidRPr="000B0FD2">
        <w:rPr>
          <w:rFonts w:ascii="Times New Roman" w:hAnsi="Times New Roman" w:cs="Times New Roman"/>
          <w:color w:val="000000"/>
          <w:sz w:val="24"/>
          <w:szCs w:val="24"/>
          <w:shd w:val="clear" w:color="auto" w:fill="FFFFFF"/>
        </w:rPr>
        <w:t>(</w:t>
      </w:r>
      <w:proofErr w:type="spellStart"/>
      <w:r w:rsidR="000B0FD2" w:rsidRPr="000B0FD2">
        <w:rPr>
          <w:rFonts w:ascii="Times New Roman" w:hAnsi="Times New Roman" w:cs="Times New Roman"/>
          <w:color w:val="000000"/>
          <w:sz w:val="24"/>
          <w:szCs w:val="24"/>
          <w:shd w:val="clear" w:color="auto" w:fill="FFFFFF"/>
        </w:rPr>
        <w:t>Villines</w:t>
      </w:r>
      <w:proofErr w:type="spellEnd"/>
      <w:r w:rsidR="000B0FD2" w:rsidRPr="000B0FD2">
        <w:rPr>
          <w:rFonts w:ascii="Times New Roman" w:hAnsi="Times New Roman" w:cs="Times New Roman"/>
          <w:color w:val="000000"/>
          <w:sz w:val="24"/>
          <w:szCs w:val="24"/>
          <w:shd w:val="clear" w:color="auto" w:fill="FFFFFF"/>
        </w:rPr>
        <w:t>, 2017)</w:t>
      </w:r>
      <w:r w:rsidRPr="003D024B">
        <w:rPr>
          <w:rFonts w:ascii="Times New Roman" w:eastAsia="Times New Roman" w:hAnsi="Times New Roman" w:cs="Times New Roman"/>
          <w:color w:val="000000"/>
          <w:sz w:val="24"/>
          <w:szCs w:val="24"/>
        </w:rPr>
        <w:t>. Therefore, the treatment accorded is meant to help each and every individual that suffers from dyslexia overcome their own difficulties.</w:t>
      </w:r>
    </w:p>
    <w:p w:rsidR="003D024B" w:rsidRPr="003D024B" w:rsidRDefault="003D024B" w:rsidP="000B0FD2">
      <w:pPr>
        <w:spacing w:after="0"/>
        <w:ind w:firstLine="720"/>
        <w:rPr>
          <w:rFonts w:ascii="Times New Roman" w:eastAsia="Times New Roman" w:hAnsi="Times New Roman" w:cs="Times New Roman"/>
          <w:color w:val="000000"/>
          <w:sz w:val="24"/>
          <w:szCs w:val="24"/>
        </w:rPr>
      </w:pPr>
      <w:r w:rsidRPr="003D024B">
        <w:rPr>
          <w:rFonts w:ascii="Times New Roman" w:eastAsia="Times New Roman" w:hAnsi="Times New Roman" w:cs="Times New Roman"/>
          <w:color w:val="000000"/>
          <w:sz w:val="24"/>
          <w:szCs w:val="24"/>
        </w:rPr>
        <w:t>Individuals suffering from the condition are expected to contain a range of intelligence levers as compared to normal people. This can be attributed to the fact that it affects specific areas of a person in relation to learning but it does not affect the learning abilities of an individual as a whole. It can as well be associated with other disorders</w:t>
      </w:r>
      <w:r w:rsidR="000B0FD2" w:rsidRPr="000B0FD2">
        <w:rPr>
          <w:rFonts w:ascii="Times New Roman" w:eastAsia="Times New Roman" w:hAnsi="Times New Roman" w:cs="Times New Roman"/>
          <w:color w:val="000000"/>
          <w:sz w:val="24"/>
          <w:szCs w:val="24"/>
        </w:rPr>
        <w:t xml:space="preserve"> </w:t>
      </w:r>
      <w:r w:rsidR="000B0FD2" w:rsidRPr="000B0FD2">
        <w:rPr>
          <w:rFonts w:ascii="Times New Roman" w:hAnsi="Times New Roman" w:cs="Times New Roman"/>
          <w:color w:val="000000"/>
          <w:sz w:val="24"/>
          <w:szCs w:val="24"/>
          <w:shd w:val="clear" w:color="auto" w:fill="FFFFFF"/>
        </w:rPr>
        <w:t>(</w:t>
      </w:r>
      <w:proofErr w:type="spellStart"/>
      <w:r w:rsidR="000B0FD2" w:rsidRPr="000B0FD2">
        <w:rPr>
          <w:rFonts w:ascii="Times New Roman" w:hAnsi="Times New Roman" w:cs="Times New Roman"/>
          <w:color w:val="000000"/>
          <w:sz w:val="24"/>
          <w:szCs w:val="24"/>
          <w:shd w:val="clear" w:color="auto" w:fill="FFFFFF"/>
        </w:rPr>
        <w:t>Villines</w:t>
      </w:r>
      <w:proofErr w:type="spellEnd"/>
      <w:r w:rsidR="000B0FD2" w:rsidRPr="000B0FD2">
        <w:rPr>
          <w:rFonts w:ascii="Times New Roman" w:hAnsi="Times New Roman" w:cs="Times New Roman"/>
          <w:color w:val="000000"/>
          <w:sz w:val="24"/>
          <w:szCs w:val="24"/>
          <w:shd w:val="clear" w:color="auto" w:fill="FFFFFF"/>
        </w:rPr>
        <w:t>, 2017)</w:t>
      </w:r>
      <w:r w:rsidRPr="003D024B">
        <w:rPr>
          <w:rFonts w:ascii="Times New Roman" w:eastAsia="Times New Roman" w:hAnsi="Times New Roman" w:cs="Times New Roman"/>
          <w:color w:val="000000"/>
          <w:sz w:val="24"/>
          <w:szCs w:val="24"/>
        </w:rPr>
        <w:t>. For instance, children and adults suffering from dyslexia are likely to have attention deficit hyperactivity disorder (ADHD). ADHD can also be referred to as dyspraxia.</w:t>
      </w:r>
    </w:p>
    <w:p w:rsidR="003D024B" w:rsidRPr="003D024B" w:rsidRDefault="003D024B" w:rsidP="000B0FD2">
      <w:pPr>
        <w:spacing w:after="0"/>
        <w:jc w:val="center"/>
        <w:rPr>
          <w:rFonts w:ascii="Times New Roman" w:eastAsia="Times New Roman" w:hAnsi="Times New Roman" w:cs="Times New Roman"/>
          <w:b/>
          <w:color w:val="000000"/>
          <w:sz w:val="24"/>
          <w:szCs w:val="24"/>
        </w:rPr>
      </w:pPr>
      <w:r w:rsidRPr="003D024B">
        <w:rPr>
          <w:rFonts w:ascii="Times New Roman" w:eastAsia="Times New Roman" w:hAnsi="Times New Roman" w:cs="Times New Roman"/>
          <w:b/>
          <w:color w:val="000000"/>
          <w:sz w:val="24"/>
          <w:szCs w:val="24"/>
        </w:rPr>
        <w:t>Possible Causes of Dyslexia</w:t>
      </w:r>
    </w:p>
    <w:p w:rsidR="003D024B" w:rsidRPr="003D024B" w:rsidRDefault="003D024B" w:rsidP="000B0FD2">
      <w:pPr>
        <w:spacing w:after="0"/>
        <w:ind w:firstLine="720"/>
        <w:rPr>
          <w:rFonts w:ascii="Times New Roman" w:eastAsia="Times New Roman" w:hAnsi="Times New Roman" w:cs="Times New Roman"/>
          <w:color w:val="000000"/>
          <w:sz w:val="24"/>
          <w:szCs w:val="24"/>
        </w:rPr>
      </w:pPr>
      <w:r w:rsidRPr="003D024B">
        <w:rPr>
          <w:rFonts w:ascii="Times New Roman" w:eastAsia="Times New Roman" w:hAnsi="Times New Roman" w:cs="Times New Roman"/>
          <w:color w:val="000000"/>
          <w:sz w:val="24"/>
          <w:szCs w:val="24"/>
        </w:rPr>
        <w:t xml:space="preserve">The condition is likely to be passed from a parent to a </w:t>
      </w:r>
      <w:r w:rsidR="00982D93" w:rsidRPr="003D024B">
        <w:rPr>
          <w:rFonts w:ascii="Times New Roman" w:eastAsia="Times New Roman" w:hAnsi="Times New Roman" w:cs="Times New Roman"/>
          <w:color w:val="000000"/>
          <w:sz w:val="24"/>
          <w:szCs w:val="24"/>
        </w:rPr>
        <w:t>kid that</w:t>
      </w:r>
      <w:r w:rsidRPr="003D024B">
        <w:rPr>
          <w:rFonts w:ascii="Times New Roman" w:eastAsia="Times New Roman" w:hAnsi="Times New Roman" w:cs="Times New Roman"/>
          <w:color w:val="000000"/>
          <w:sz w:val="24"/>
          <w:szCs w:val="24"/>
        </w:rPr>
        <w:t xml:space="preserve"> is the condition runs in a family. Dyslexia is seen to be attached to certain genes. These genes are the ones that affect how the brain of an individual receives and processes information in relation to reading and language. However, there are a number of causes that are not linked to genes</w:t>
      </w:r>
      <w:r w:rsidR="000B0FD2" w:rsidRPr="000B0FD2">
        <w:rPr>
          <w:rFonts w:ascii="Times New Roman" w:eastAsia="Times New Roman" w:hAnsi="Times New Roman" w:cs="Times New Roman"/>
          <w:color w:val="000000"/>
          <w:sz w:val="24"/>
          <w:szCs w:val="24"/>
        </w:rPr>
        <w:t xml:space="preserve"> </w:t>
      </w:r>
      <w:r w:rsidR="000B0FD2" w:rsidRPr="000B0FD2">
        <w:rPr>
          <w:rFonts w:ascii="Times New Roman" w:hAnsi="Times New Roman" w:cs="Times New Roman"/>
          <w:color w:val="000000"/>
          <w:sz w:val="24"/>
          <w:szCs w:val="24"/>
          <w:shd w:val="clear" w:color="auto" w:fill="FFFFFF"/>
        </w:rPr>
        <w:t>("Dyslexia", 2018)</w:t>
      </w:r>
      <w:r w:rsidRPr="003D024B">
        <w:rPr>
          <w:rFonts w:ascii="Times New Roman" w:eastAsia="Times New Roman" w:hAnsi="Times New Roman" w:cs="Times New Roman"/>
          <w:color w:val="000000"/>
          <w:sz w:val="24"/>
          <w:szCs w:val="24"/>
        </w:rPr>
        <w:t xml:space="preserve">. The cases of premature birth may increase the probability of getting dyslexia.  Being born underweight can be seen as another factor that can cause an individual to suffer the condition. A pregnant woman using nicotine and other drugs may affect the development of the fetus brain which in turn may increase the risk of delivering a kid suffering from dyslexia. The brain of the individual may also have differences and other conditions that may affect a </w:t>
      </w:r>
      <w:r w:rsidR="00982D93" w:rsidRPr="003D024B">
        <w:rPr>
          <w:rFonts w:ascii="Times New Roman" w:eastAsia="Times New Roman" w:hAnsi="Times New Roman" w:cs="Times New Roman"/>
          <w:color w:val="000000"/>
          <w:sz w:val="24"/>
          <w:szCs w:val="24"/>
        </w:rPr>
        <w:t>person’s</w:t>
      </w:r>
      <w:r w:rsidRPr="003D024B">
        <w:rPr>
          <w:rFonts w:ascii="Times New Roman" w:eastAsia="Times New Roman" w:hAnsi="Times New Roman" w:cs="Times New Roman"/>
          <w:color w:val="000000"/>
          <w:sz w:val="24"/>
          <w:szCs w:val="24"/>
        </w:rPr>
        <w:t xml:space="preserve"> ability to read.</w:t>
      </w:r>
    </w:p>
    <w:p w:rsidR="003D024B" w:rsidRPr="003D024B" w:rsidRDefault="003D024B" w:rsidP="000B0FD2">
      <w:pPr>
        <w:spacing w:after="0"/>
        <w:jc w:val="center"/>
        <w:rPr>
          <w:rFonts w:ascii="Times New Roman" w:eastAsia="Times New Roman" w:hAnsi="Times New Roman" w:cs="Times New Roman"/>
          <w:b/>
          <w:color w:val="000000"/>
          <w:sz w:val="24"/>
          <w:szCs w:val="24"/>
        </w:rPr>
      </w:pPr>
      <w:r w:rsidRPr="003D024B">
        <w:rPr>
          <w:rFonts w:ascii="Times New Roman" w:eastAsia="Times New Roman" w:hAnsi="Times New Roman" w:cs="Times New Roman"/>
          <w:b/>
          <w:color w:val="000000"/>
          <w:sz w:val="24"/>
          <w:szCs w:val="24"/>
        </w:rPr>
        <w:t>How Dyslexia Manifest In College Students</w:t>
      </w:r>
    </w:p>
    <w:p w:rsidR="003D024B" w:rsidRPr="003D024B" w:rsidRDefault="003D024B" w:rsidP="000B0FD2">
      <w:pPr>
        <w:spacing w:after="0"/>
        <w:ind w:firstLine="720"/>
        <w:rPr>
          <w:rFonts w:ascii="Times New Roman" w:eastAsia="Times New Roman" w:hAnsi="Times New Roman" w:cs="Times New Roman"/>
          <w:color w:val="000000"/>
          <w:sz w:val="24"/>
          <w:szCs w:val="24"/>
        </w:rPr>
      </w:pPr>
      <w:r w:rsidRPr="003D024B">
        <w:rPr>
          <w:rFonts w:ascii="Times New Roman" w:eastAsia="Times New Roman" w:hAnsi="Times New Roman" w:cs="Times New Roman"/>
          <w:color w:val="000000"/>
          <w:sz w:val="24"/>
          <w:szCs w:val="24"/>
        </w:rPr>
        <w:t>Dyslexia has many effects ion the educational and normal life of an individual. Be it a child, a school kid, a teenager or even adults. The symptoms of the conditions may be evident since the individuals may pose different reading challenges</w:t>
      </w:r>
      <w:r w:rsidR="000B0FD2" w:rsidRPr="000B0FD2">
        <w:rPr>
          <w:rFonts w:ascii="Times New Roman" w:eastAsia="Times New Roman" w:hAnsi="Times New Roman" w:cs="Times New Roman"/>
          <w:color w:val="000000"/>
          <w:sz w:val="24"/>
          <w:szCs w:val="24"/>
        </w:rPr>
        <w:t xml:space="preserve"> </w:t>
      </w:r>
      <w:r w:rsidR="000B0FD2" w:rsidRPr="000B0FD2">
        <w:rPr>
          <w:rFonts w:ascii="Times New Roman" w:hAnsi="Times New Roman" w:cs="Times New Roman"/>
          <w:color w:val="000000"/>
          <w:sz w:val="24"/>
          <w:szCs w:val="24"/>
          <w:shd w:val="clear" w:color="auto" w:fill="FFFFFF"/>
        </w:rPr>
        <w:t>(</w:t>
      </w:r>
      <w:proofErr w:type="spellStart"/>
      <w:r w:rsidR="000B0FD2" w:rsidRPr="000B0FD2">
        <w:rPr>
          <w:rFonts w:ascii="Times New Roman" w:hAnsi="Times New Roman" w:cs="Times New Roman"/>
          <w:color w:val="000000"/>
          <w:sz w:val="24"/>
          <w:szCs w:val="24"/>
          <w:shd w:val="clear" w:color="auto" w:fill="FFFFFF"/>
        </w:rPr>
        <w:t>LoGiudice</w:t>
      </w:r>
      <w:proofErr w:type="spellEnd"/>
      <w:r w:rsidR="000B0FD2" w:rsidRPr="000B0FD2">
        <w:rPr>
          <w:rFonts w:ascii="Times New Roman" w:hAnsi="Times New Roman" w:cs="Times New Roman"/>
          <w:color w:val="000000"/>
          <w:sz w:val="24"/>
          <w:szCs w:val="24"/>
          <w:shd w:val="clear" w:color="auto" w:fill="FFFFFF"/>
        </w:rPr>
        <w:t>, 2018)</w:t>
      </w:r>
      <w:r w:rsidRPr="003D024B">
        <w:rPr>
          <w:rFonts w:ascii="Times New Roman" w:eastAsia="Times New Roman" w:hAnsi="Times New Roman" w:cs="Times New Roman"/>
          <w:color w:val="000000"/>
          <w:sz w:val="24"/>
          <w:szCs w:val="24"/>
        </w:rPr>
        <w:t>. Here we will look at the possible symptoms that individual suffering from dyslexia may exhibit while in their college life.</w:t>
      </w:r>
    </w:p>
    <w:p w:rsidR="003D024B" w:rsidRPr="003D024B" w:rsidRDefault="003D024B" w:rsidP="000B0FD2">
      <w:pPr>
        <w:spacing w:after="0"/>
        <w:rPr>
          <w:rFonts w:ascii="Times New Roman" w:eastAsia="Times New Roman" w:hAnsi="Times New Roman" w:cs="Times New Roman"/>
          <w:color w:val="000000"/>
          <w:sz w:val="24"/>
          <w:szCs w:val="24"/>
        </w:rPr>
      </w:pPr>
      <w:r w:rsidRPr="003D024B">
        <w:rPr>
          <w:rFonts w:ascii="Times New Roman" w:eastAsia="Times New Roman" w:hAnsi="Times New Roman" w:cs="Times New Roman"/>
          <w:color w:val="000000"/>
          <w:sz w:val="24"/>
          <w:szCs w:val="24"/>
        </w:rPr>
        <w:t xml:space="preserve"> </w:t>
      </w:r>
      <w:r w:rsidRPr="000B0FD2">
        <w:rPr>
          <w:rFonts w:ascii="Times New Roman" w:eastAsia="Times New Roman" w:hAnsi="Times New Roman" w:cs="Times New Roman"/>
          <w:color w:val="000000"/>
          <w:sz w:val="24"/>
          <w:szCs w:val="24"/>
        </w:rPr>
        <w:tab/>
      </w:r>
      <w:r w:rsidRPr="003D024B">
        <w:rPr>
          <w:rFonts w:ascii="Times New Roman" w:eastAsia="Times New Roman" w:hAnsi="Times New Roman" w:cs="Times New Roman"/>
          <w:color w:val="000000"/>
          <w:sz w:val="24"/>
          <w:szCs w:val="24"/>
        </w:rPr>
        <w:t>A student in college suffering from dyslexia condition is expected to have faced challenges in reading and writing in their school life. It is likely that since they were in the lower classes reading seemed very hard to them. They may have also experienced spelling problems</w:t>
      </w:r>
      <w:r w:rsidR="000B0FD2" w:rsidRPr="000B0FD2">
        <w:rPr>
          <w:rFonts w:ascii="Times New Roman" w:eastAsia="Times New Roman" w:hAnsi="Times New Roman" w:cs="Times New Roman"/>
          <w:color w:val="000000"/>
          <w:sz w:val="24"/>
          <w:szCs w:val="24"/>
        </w:rPr>
        <w:t xml:space="preserve"> </w:t>
      </w:r>
      <w:r w:rsidR="000B0FD2" w:rsidRPr="000B0FD2">
        <w:rPr>
          <w:rFonts w:ascii="Times New Roman" w:hAnsi="Times New Roman" w:cs="Times New Roman"/>
          <w:color w:val="000000"/>
          <w:sz w:val="24"/>
          <w:szCs w:val="24"/>
          <w:shd w:val="clear" w:color="auto" w:fill="FFFFFF"/>
        </w:rPr>
        <w:t>(</w:t>
      </w:r>
      <w:proofErr w:type="spellStart"/>
      <w:r w:rsidR="000B0FD2" w:rsidRPr="000B0FD2">
        <w:rPr>
          <w:rFonts w:ascii="Times New Roman" w:hAnsi="Times New Roman" w:cs="Times New Roman"/>
          <w:color w:val="000000"/>
          <w:sz w:val="24"/>
          <w:szCs w:val="24"/>
          <w:shd w:val="clear" w:color="auto" w:fill="FFFFFF"/>
        </w:rPr>
        <w:t>LoGiudice</w:t>
      </w:r>
      <w:proofErr w:type="spellEnd"/>
      <w:r w:rsidR="000B0FD2" w:rsidRPr="000B0FD2">
        <w:rPr>
          <w:rFonts w:ascii="Times New Roman" w:hAnsi="Times New Roman" w:cs="Times New Roman"/>
          <w:color w:val="000000"/>
          <w:sz w:val="24"/>
          <w:szCs w:val="24"/>
          <w:shd w:val="clear" w:color="auto" w:fill="FFFFFF"/>
        </w:rPr>
        <w:t>, 2018)</w:t>
      </w:r>
      <w:r w:rsidRPr="003D024B">
        <w:rPr>
          <w:rFonts w:ascii="Times New Roman" w:eastAsia="Times New Roman" w:hAnsi="Times New Roman" w:cs="Times New Roman"/>
          <w:color w:val="000000"/>
          <w:sz w:val="24"/>
          <w:szCs w:val="24"/>
        </w:rPr>
        <w:t xml:space="preserve">. Students suffering from the condition are expected to make simple spelling </w:t>
      </w:r>
      <w:r w:rsidRPr="003D024B">
        <w:rPr>
          <w:rFonts w:ascii="Times New Roman" w:eastAsia="Times New Roman" w:hAnsi="Times New Roman" w:cs="Times New Roman"/>
          <w:color w:val="000000"/>
          <w:sz w:val="24"/>
          <w:szCs w:val="24"/>
        </w:rPr>
        <w:lastRenderedPageBreak/>
        <w:t>mistakes. It may seem deliberate but it is not. However, with good teaching, they can improve on this.</w:t>
      </w:r>
    </w:p>
    <w:p w:rsidR="003D024B" w:rsidRPr="003D024B" w:rsidRDefault="003D024B" w:rsidP="000B0FD2">
      <w:pPr>
        <w:spacing w:after="0"/>
        <w:ind w:firstLine="720"/>
        <w:rPr>
          <w:rFonts w:ascii="Times New Roman" w:eastAsia="Times New Roman" w:hAnsi="Times New Roman" w:cs="Times New Roman"/>
          <w:color w:val="000000"/>
          <w:sz w:val="24"/>
          <w:szCs w:val="24"/>
        </w:rPr>
      </w:pPr>
      <w:r w:rsidRPr="003D024B">
        <w:rPr>
          <w:rFonts w:ascii="Times New Roman" w:eastAsia="Times New Roman" w:hAnsi="Times New Roman" w:cs="Times New Roman"/>
          <w:color w:val="000000"/>
          <w:sz w:val="24"/>
          <w:szCs w:val="24"/>
        </w:rPr>
        <w:t>The students are also seen avoiding reading out loud. Be it in class or even in a public gathering. Most of them are associated with disliking anything to do with public speaking</w:t>
      </w:r>
      <w:r w:rsidR="000B0FD2" w:rsidRPr="000B0FD2">
        <w:rPr>
          <w:rFonts w:ascii="Times New Roman" w:eastAsia="Times New Roman" w:hAnsi="Times New Roman" w:cs="Times New Roman"/>
          <w:color w:val="000000"/>
          <w:sz w:val="24"/>
          <w:szCs w:val="24"/>
        </w:rPr>
        <w:t xml:space="preserve"> </w:t>
      </w:r>
      <w:r w:rsidR="000B0FD2" w:rsidRPr="000B0FD2">
        <w:rPr>
          <w:rFonts w:ascii="Times New Roman" w:hAnsi="Times New Roman" w:cs="Times New Roman"/>
          <w:color w:val="000000"/>
          <w:sz w:val="24"/>
          <w:szCs w:val="24"/>
          <w:shd w:val="clear" w:color="auto" w:fill="FFFFFF"/>
        </w:rPr>
        <w:t>(</w:t>
      </w:r>
      <w:proofErr w:type="spellStart"/>
      <w:r w:rsidR="000B0FD2" w:rsidRPr="000B0FD2">
        <w:rPr>
          <w:rFonts w:ascii="Times New Roman" w:hAnsi="Times New Roman" w:cs="Times New Roman"/>
          <w:color w:val="000000"/>
          <w:sz w:val="24"/>
          <w:szCs w:val="24"/>
          <w:shd w:val="clear" w:color="auto" w:fill="FFFFFF"/>
        </w:rPr>
        <w:t>LoGiudice</w:t>
      </w:r>
      <w:proofErr w:type="spellEnd"/>
      <w:r w:rsidR="000B0FD2" w:rsidRPr="000B0FD2">
        <w:rPr>
          <w:rFonts w:ascii="Times New Roman" w:hAnsi="Times New Roman" w:cs="Times New Roman"/>
          <w:color w:val="000000"/>
          <w:sz w:val="24"/>
          <w:szCs w:val="24"/>
          <w:shd w:val="clear" w:color="auto" w:fill="FFFFFF"/>
        </w:rPr>
        <w:t>, 2018)</w:t>
      </w:r>
      <w:r w:rsidRPr="003D024B">
        <w:rPr>
          <w:rFonts w:ascii="Times New Roman" w:eastAsia="Times New Roman" w:hAnsi="Times New Roman" w:cs="Times New Roman"/>
          <w:color w:val="000000"/>
          <w:sz w:val="24"/>
          <w:szCs w:val="24"/>
        </w:rPr>
        <w:t>.  The students are seen as shy to lift their hands during class time to answer any question. Instead, they consider reading out materials and books silently. This is since they perceive that they are able to read better silently than when reading out loud.</w:t>
      </w:r>
    </w:p>
    <w:p w:rsidR="003D024B" w:rsidRPr="003D024B" w:rsidRDefault="003D024B" w:rsidP="000B0FD2">
      <w:pPr>
        <w:spacing w:after="0"/>
        <w:ind w:firstLine="720"/>
        <w:rPr>
          <w:rFonts w:ascii="Times New Roman" w:eastAsia="Times New Roman" w:hAnsi="Times New Roman" w:cs="Times New Roman"/>
          <w:color w:val="000000"/>
          <w:sz w:val="24"/>
          <w:szCs w:val="24"/>
        </w:rPr>
      </w:pPr>
      <w:r w:rsidRPr="003D024B">
        <w:rPr>
          <w:rFonts w:ascii="Times New Roman" w:eastAsia="Times New Roman" w:hAnsi="Times New Roman" w:cs="Times New Roman"/>
          <w:color w:val="000000"/>
          <w:sz w:val="24"/>
          <w:szCs w:val="24"/>
        </w:rPr>
        <w:t>Dyslexia suffering students adopts new tricks that will help them easily remember the spelling of certain words. They are also confused while reading or writing homonyms. They may wrongly use the homonyms or even place them where they do not suit</w:t>
      </w:r>
      <w:r w:rsidR="000B0FD2" w:rsidRPr="000B0FD2">
        <w:rPr>
          <w:rFonts w:ascii="Times New Roman" w:eastAsia="Times New Roman" w:hAnsi="Times New Roman" w:cs="Times New Roman"/>
          <w:color w:val="000000"/>
          <w:sz w:val="24"/>
          <w:szCs w:val="24"/>
        </w:rPr>
        <w:t xml:space="preserve"> </w:t>
      </w:r>
      <w:r w:rsidR="000B0FD2" w:rsidRPr="000B0FD2">
        <w:rPr>
          <w:rFonts w:ascii="Times New Roman" w:hAnsi="Times New Roman" w:cs="Times New Roman"/>
          <w:color w:val="000000"/>
          <w:sz w:val="24"/>
          <w:szCs w:val="24"/>
          <w:shd w:val="clear" w:color="auto" w:fill="FFFFFF"/>
        </w:rPr>
        <w:t>(</w:t>
      </w:r>
      <w:proofErr w:type="spellStart"/>
      <w:r w:rsidR="000B0FD2" w:rsidRPr="000B0FD2">
        <w:rPr>
          <w:rFonts w:ascii="Times New Roman" w:hAnsi="Times New Roman" w:cs="Times New Roman"/>
          <w:color w:val="000000"/>
          <w:sz w:val="24"/>
          <w:szCs w:val="24"/>
          <w:shd w:val="clear" w:color="auto" w:fill="FFFFFF"/>
        </w:rPr>
        <w:t>LoGiudice</w:t>
      </w:r>
      <w:proofErr w:type="spellEnd"/>
      <w:r w:rsidR="000B0FD2" w:rsidRPr="000B0FD2">
        <w:rPr>
          <w:rFonts w:ascii="Times New Roman" w:hAnsi="Times New Roman" w:cs="Times New Roman"/>
          <w:color w:val="000000"/>
          <w:sz w:val="24"/>
          <w:szCs w:val="24"/>
          <w:shd w:val="clear" w:color="auto" w:fill="FFFFFF"/>
        </w:rPr>
        <w:t>, 2018)</w:t>
      </w:r>
      <w:r w:rsidRPr="003D024B">
        <w:rPr>
          <w:rFonts w:ascii="Times New Roman" w:eastAsia="Times New Roman" w:hAnsi="Times New Roman" w:cs="Times New Roman"/>
          <w:color w:val="000000"/>
          <w:sz w:val="24"/>
          <w:szCs w:val="24"/>
        </w:rPr>
        <w:t xml:space="preserve">. In order to coup with </w:t>
      </w:r>
      <w:r w:rsidR="00982D93" w:rsidRPr="003D024B">
        <w:rPr>
          <w:rFonts w:ascii="Times New Roman" w:eastAsia="Times New Roman" w:hAnsi="Times New Roman" w:cs="Times New Roman"/>
          <w:color w:val="000000"/>
          <w:sz w:val="24"/>
          <w:szCs w:val="24"/>
        </w:rPr>
        <w:t>these challenges</w:t>
      </w:r>
      <w:r w:rsidRPr="003D024B">
        <w:rPr>
          <w:rFonts w:ascii="Times New Roman" w:eastAsia="Times New Roman" w:hAnsi="Times New Roman" w:cs="Times New Roman"/>
          <w:color w:val="000000"/>
          <w:sz w:val="24"/>
          <w:szCs w:val="24"/>
        </w:rPr>
        <w:t>, the students try to come up with simple tricks that help them with spelling work.</w:t>
      </w:r>
    </w:p>
    <w:p w:rsidR="003D024B" w:rsidRPr="003D024B" w:rsidRDefault="003D024B" w:rsidP="000B0FD2">
      <w:pPr>
        <w:spacing w:after="0"/>
        <w:ind w:firstLine="720"/>
        <w:rPr>
          <w:rFonts w:ascii="Times New Roman" w:eastAsia="Times New Roman" w:hAnsi="Times New Roman" w:cs="Times New Roman"/>
          <w:color w:val="000000"/>
          <w:sz w:val="24"/>
          <w:szCs w:val="24"/>
        </w:rPr>
      </w:pPr>
      <w:r w:rsidRPr="003D024B">
        <w:rPr>
          <w:rFonts w:ascii="Times New Roman" w:eastAsia="Times New Roman" w:hAnsi="Times New Roman" w:cs="Times New Roman"/>
          <w:color w:val="000000"/>
          <w:sz w:val="24"/>
          <w:szCs w:val="24"/>
        </w:rPr>
        <w:t xml:space="preserve">They also read most of the books or other reading materials slowly. Sometimes they have to read a word or </w:t>
      </w:r>
      <w:r w:rsidR="00982D93" w:rsidRPr="003D024B">
        <w:rPr>
          <w:rFonts w:ascii="Times New Roman" w:eastAsia="Times New Roman" w:hAnsi="Times New Roman" w:cs="Times New Roman"/>
          <w:color w:val="000000"/>
          <w:sz w:val="24"/>
          <w:szCs w:val="24"/>
        </w:rPr>
        <w:t>sentences a couple of times in order to read it correctly or even understand</w:t>
      </w:r>
      <w:r w:rsidRPr="003D024B">
        <w:rPr>
          <w:rFonts w:ascii="Times New Roman" w:eastAsia="Times New Roman" w:hAnsi="Times New Roman" w:cs="Times New Roman"/>
          <w:color w:val="000000"/>
          <w:sz w:val="24"/>
          <w:szCs w:val="24"/>
        </w:rPr>
        <w:t xml:space="preserve"> its meaning.  The students may lack fluency while reading the academic materials</w:t>
      </w:r>
      <w:r w:rsidR="000B0FD2" w:rsidRPr="000B0FD2">
        <w:rPr>
          <w:rFonts w:ascii="Times New Roman" w:eastAsia="Times New Roman" w:hAnsi="Times New Roman" w:cs="Times New Roman"/>
          <w:color w:val="000000"/>
          <w:sz w:val="24"/>
          <w:szCs w:val="24"/>
        </w:rPr>
        <w:t xml:space="preserve"> </w:t>
      </w:r>
      <w:r w:rsidR="000B0FD2" w:rsidRPr="000B0FD2">
        <w:rPr>
          <w:rFonts w:ascii="Times New Roman" w:hAnsi="Times New Roman" w:cs="Times New Roman"/>
          <w:color w:val="000000"/>
          <w:sz w:val="24"/>
          <w:szCs w:val="24"/>
          <w:shd w:val="clear" w:color="auto" w:fill="FFFFFF"/>
        </w:rPr>
        <w:t>(</w:t>
      </w:r>
      <w:proofErr w:type="spellStart"/>
      <w:r w:rsidR="000B0FD2" w:rsidRPr="000B0FD2">
        <w:rPr>
          <w:rFonts w:ascii="Times New Roman" w:hAnsi="Times New Roman" w:cs="Times New Roman"/>
          <w:color w:val="000000"/>
          <w:sz w:val="24"/>
          <w:szCs w:val="24"/>
          <w:shd w:val="clear" w:color="auto" w:fill="FFFFFF"/>
        </w:rPr>
        <w:t>LoGiudice</w:t>
      </w:r>
      <w:proofErr w:type="spellEnd"/>
      <w:r w:rsidR="000B0FD2" w:rsidRPr="000B0FD2">
        <w:rPr>
          <w:rFonts w:ascii="Times New Roman" w:hAnsi="Times New Roman" w:cs="Times New Roman"/>
          <w:color w:val="000000"/>
          <w:sz w:val="24"/>
          <w:szCs w:val="24"/>
          <w:shd w:val="clear" w:color="auto" w:fill="FFFFFF"/>
        </w:rPr>
        <w:t>, 2018)</w:t>
      </w:r>
      <w:r w:rsidRPr="003D024B">
        <w:rPr>
          <w:rFonts w:ascii="Times New Roman" w:eastAsia="Times New Roman" w:hAnsi="Times New Roman" w:cs="Times New Roman"/>
          <w:color w:val="000000"/>
          <w:sz w:val="24"/>
          <w:szCs w:val="24"/>
        </w:rPr>
        <w:t>. This applies mostly to oral reading. Their oral reading may seem very hard to them. Due to these challenges, the students avoid reading frequently. The college students suffering from the dyslexia condition gets fatigued faster while reading.</w:t>
      </w:r>
    </w:p>
    <w:p w:rsidR="003D024B" w:rsidRPr="003D024B" w:rsidRDefault="003D024B" w:rsidP="000B0FD2">
      <w:pPr>
        <w:spacing w:after="0"/>
        <w:ind w:firstLine="720"/>
        <w:rPr>
          <w:rFonts w:ascii="Times New Roman" w:eastAsia="Times New Roman" w:hAnsi="Times New Roman" w:cs="Times New Roman"/>
          <w:color w:val="000000"/>
          <w:sz w:val="24"/>
          <w:szCs w:val="24"/>
        </w:rPr>
      </w:pPr>
      <w:r w:rsidRPr="003D024B">
        <w:rPr>
          <w:rFonts w:ascii="Times New Roman" w:eastAsia="Times New Roman" w:hAnsi="Times New Roman" w:cs="Times New Roman"/>
          <w:color w:val="000000"/>
          <w:sz w:val="24"/>
          <w:szCs w:val="24"/>
        </w:rPr>
        <w:t>Dyslexia condition is also associated with highly disorganized works. The assignment, notes or any other work done by the students seems carelessly done. This ranges from the handwriting that is they student exhibits a poor handwriting. This can be a way of hiding their numerous spelling errors</w:t>
      </w:r>
      <w:r w:rsidR="000B0FD2" w:rsidRPr="000B0FD2">
        <w:rPr>
          <w:rFonts w:ascii="Times New Roman" w:eastAsia="Times New Roman" w:hAnsi="Times New Roman" w:cs="Times New Roman"/>
          <w:color w:val="000000"/>
          <w:sz w:val="24"/>
          <w:szCs w:val="24"/>
        </w:rPr>
        <w:t xml:space="preserve"> </w:t>
      </w:r>
      <w:r w:rsidR="000B0FD2" w:rsidRPr="000B0FD2">
        <w:rPr>
          <w:rFonts w:ascii="Times New Roman" w:hAnsi="Times New Roman" w:cs="Times New Roman"/>
          <w:color w:val="000000"/>
          <w:sz w:val="24"/>
          <w:szCs w:val="24"/>
          <w:shd w:val="clear" w:color="auto" w:fill="FFFFFF"/>
        </w:rPr>
        <w:t>(</w:t>
      </w:r>
      <w:proofErr w:type="spellStart"/>
      <w:r w:rsidR="000B0FD2" w:rsidRPr="000B0FD2">
        <w:rPr>
          <w:rFonts w:ascii="Times New Roman" w:hAnsi="Times New Roman" w:cs="Times New Roman"/>
          <w:color w:val="000000"/>
          <w:sz w:val="24"/>
          <w:szCs w:val="24"/>
          <w:shd w:val="clear" w:color="auto" w:fill="FFFFFF"/>
        </w:rPr>
        <w:t>LoGiudice</w:t>
      </w:r>
      <w:proofErr w:type="spellEnd"/>
      <w:r w:rsidR="000B0FD2" w:rsidRPr="000B0FD2">
        <w:rPr>
          <w:rFonts w:ascii="Times New Roman" w:hAnsi="Times New Roman" w:cs="Times New Roman"/>
          <w:color w:val="000000"/>
          <w:sz w:val="24"/>
          <w:szCs w:val="24"/>
          <w:shd w:val="clear" w:color="auto" w:fill="FFFFFF"/>
        </w:rPr>
        <w:t>, 2018)</w:t>
      </w:r>
      <w:r w:rsidRPr="003D024B">
        <w:rPr>
          <w:rFonts w:ascii="Times New Roman" w:eastAsia="Times New Roman" w:hAnsi="Times New Roman" w:cs="Times New Roman"/>
          <w:color w:val="000000"/>
          <w:sz w:val="24"/>
          <w:szCs w:val="24"/>
        </w:rPr>
        <w:t>. Their work contains many incorrect punctuations and use of words that do not fit in the given context. They may also mix capital letters with small letters at the middle of a sentence. Frequent abbreviation of words is also evident in their writing. In order to hide certain spelling and grammatical errors, they may result in relying on spell checks and grammar checks.</w:t>
      </w:r>
    </w:p>
    <w:p w:rsidR="003D024B" w:rsidRPr="003D024B" w:rsidRDefault="003D024B" w:rsidP="000B0FD2">
      <w:pPr>
        <w:spacing w:after="0"/>
        <w:ind w:firstLine="720"/>
        <w:rPr>
          <w:rFonts w:ascii="Times New Roman" w:eastAsia="Times New Roman" w:hAnsi="Times New Roman" w:cs="Times New Roman"/>
          <w:color w:val="000000"/>
          <w:sz w:val="24"/>
          <w:szCs w:val="24"/>
        </w:rPr>
      </w:pPr>
      <w:r w:rsidRPr="003D024B">
        <w:rPr>
          <w:rFonts w:ascii="Times New Roman" w:eastAsia="Times New Roman" w:hAnsi="Times New Roman" w:cs="Times New Roman"/>
          <w:color w:val="000000"/>
          <w:sz w:val="24"/>
          <w:szCs w:val="24"/>
        </w:rPr>
        <w:t xml:space="preserve">Having a better understanding of </w:t>
      </w:r>
      <w:proofErr w:type="gramStart"/>
      <w:r w:rsidRPr="003D024B">
        <w:rPr>
          <w:rFonts w:ascii="Times New Roman" w:eastAsia="Times New Roman" w:hAnsi="Times New Roman" w:cs="Times New Roman"/>
          <w:color w:val="000000"/>
          <w:sz w:val="24"/>
          <w:szCs w:val="24"/>
        </w:rPr>
        <w:t>math's</w:t>
      </w:r>
      <w:proofErr w:type="gramEnd"/>
      <w:r w:rsidRPr="003D024B">
        <w:rPr>
          <w:rFonts w:ascii="Times New Roman" w:eastAsia="Times New Roman" w:hAnsi="Times New Roman" w:cs="Times New Roman"/>
          <w:color w:val="000000"/>
          <w:sz w:val="24"/>
          <w:szCs w:val="24"/>
        </w:rPr>
        <w:t xml:space="preserve"> but not being able to prove it on paper is another characteristic of students suffering from dyslexia. They can recall the formulas or even the steps to follow while performing a given calculation but they are unable to correctly put it down on paper</w:t>
      </w:r>
      <w:r w:rsidR="000B0FD2" w:rsidRPr="000B0FD2">
        <w:rPr>
          <w:rFonts w:ascii="Times New Roman" w:eastAsia="Times New Roman" w:hAnsi="Times New Roman" w:cs="Times New Roman"/>
          <w:color w:val="000000"/>
          <w:sz w:val="24"/>
          <w:szCs w:val="24"/>
        </w:rPr>
        <w:t xml:space="preserve"> </w:t>
      </w:r>
      <w:r w:rsidR="000B0FD2" w:rsidRPr="000B0FD2">
        <w:rPr>
          <w:rFonts w:ascii="Times New Roman" w:hAnsi="Times New Roman" w:cs="Times New Roman"/>
          <w:color w:val="000000"/>
          <w:sz w:val="24"/>
          <w:szCs w:val="24"/>
          <w:shd w:val="clear" w:color="auto" w:fill="FFFFFF"/>
        </w:rPr>
        <w:t>(</w:t>
      </w:r>
      <w:proofErr w:type="spellStart"/>
      <w:r w:rsidR="000B0FD2" w:rsidRPr="000B0FD2">
        <w:rPr>
          <w:rFonts w:ascii="Times New Roman" w:hAnsi="Times New Roman" w:cs="Times New Roman"/>
          <w:color w:val="000000"/>
          <w:sz w:val="24"/>
          <w:szCs w:val="24"/>
          <w:shd w:val="clear" w:color="auto" w:fill="FFFFFF"/>
        </w:rPr>
        <w:t>LoGiudice</w:t>
      </w:r>
      <w:proofErr w:type="spellEnd"/>
      <w:r w:rsidR="000B0FD2" w:rsidRPr="000B0FD2">
        <w:rPr>
          <w:rFonts w:ascii="Times New Roman" w:hAnsi="Times New Roman" w:cs="Times New Roman"/>
          <w:color w:val="000000"/>
          <w:sz w:val="24"/>
          <w:szCs w:val="24"/>
          <w:shd w:val="clear" w:color="auto" w:fill="FFFFFF"/>
        </w:rPr>
        <w:t>, 2018)</w:t>
      </w:r>
      <w:r w:rsidRPr="003D024B">
        <w:rPr>
          <w:rFonts w:ascii="Times New Roman" w:eastAsia="Times New Roman" w:hAnsi="Times New Roman" w:cs="Times New Roman"/>
          <w:color w:val="000000"/>
          <w:sz w:val="24"/>
          <w:szCs w:val="24"/>
        </w:rPr>
        <w:t xml:space="preserve">. They are also overly dependent on calculators even in doing simple </w:t>
      </w:r>
      <w:proofErr w:type="spellStart"/>
      <w:r w:rsidRPr="003D024B">
        <w:rPr>
          <w:rFonts w:ascii="Times New Roman" w:eastAsia="Times New Roman" w:hAnsi="Times New Roman" w:cs="Times New Roman"/>
          <w:color w:val="000000"/>
          <w:sz w:val="24"/>
          <w:szCs w:val="24"/>
        </w:rPr>
        <w:t>maths</w:t>
      </w:r>
      <w:proofErr w:type="spellEnd"/>
      <w:r w:rsidRPr="003D024B">
        <w:rPr>
          <w:rFonts w:ascii="Times New Roman" w:eastAsia="Times New Roman" w:hAnsi="Times New Roman" w:cs="Times New Roman"/>
          <w:color w:val="000000"/>
          <w:sz w:val="24"/>
          <w:szCs w:val="24"/>
        </w:rPr>
        <w:t>. The students may also use fingers while counting.</w:t>
      </w:r>
    </w:p>
    <w:p w:rsidR="003D024B" w:rsidRPr="003D024B" w:rsidRDefault="003D024B" w:rsidP="000B0FD2">
      <w:pPr>
        <w:spacing w:after="0"/>
        <w:ind w:firstLine="720"/>
        <w:rPr>
          <w:rFonts w:ascii="Times New Roman" w:eastAsia="Times New Roman" w:hAnsi="Times New Roman" w:cs="Times New Roman"/>
          <w:color w:val="000000"/>
          <w:sz w:val="24"/>
          <w:szCs w:val="24"/>
        </w:rPr>
      </w:pPr>
      <w:r w:rsidRPr="003D024B">
        <w:rPr>
          <w:rFonts w:ascii="Times New Roman" w:eastAsia="Times New Roman" w:hAnsi="Times New Roman" w:cs="Times New Roman"/>
          <w:color w:val="000000"/>
          <w:sz w:val="24"/>
          <w:szCs w:val="24"/>
        </w:rPr>
        <w:t>When it comes to direction, they are very poor at directing people. They have difficulty understanding left and right. They are also easily confused with the compass direction that is the north, east, south or west. This makes it almost impossible for them to read or interpret maps</w:t>
      </w:r>
      <w:r w:rsidR="000B0FD2" w:rsidRPr="000B0FD2">
        <w:rPr>
          <w:rFonts w:ascii="Times New Roman" w:eastAsia="Times New Roman" w:hAnsi="Times New Roman" w:cs="Times New Roman"/>
          <w:color w:val="000000"/>
          <w:sz w:val="24"/>
          <w:szCs w:val="24"/>
        </w:rPr>
        <w:t xml:space="preserve"> </w:t>
      </w:r>
      <w:r w:rsidR="000B0FD2" w:rsidRPr="000B0FD2">
        <w:rPr>
          <w:rFonts w:ascii="Times New Roman" w:hAnsi="Times New Roman" w:cs="Times New Roman"/>
          <w:color w:val="000000"/>
          <w:sz w:val="24"/>
          <w:szCs w:val="24"/>
          <w:shd w:val="clear" w:color="auto" w:fill="FFFFFF"/>
        </w:rPr>
        <w:t>(</w:t>
      </w:r>
      <w:proofErr w:type="spellStart"/>
      <w:r w:rsidR="000B0FD2" w:rsidRPr="000B0FD2">
        <w:rPr>
          <w:rFonts w:ascii="Times New Roman" w:hAnsi="Times New Roman" w:cs="Times New Roman"/>
          <w:color w:val="000000"/>
          <w:sz w:val="24"/>
          <w:szCs w:val="24"/>
          <w:shd w:val="clear" w:color="auto" w:fill="FFFFFF"/>
        </w:rPr>
        <w:t>LoGiudice</w:t>
      </w:r>
      <w:proofErr w:type="spellEnd"/>
      <w:r w:rsidR="000B0FD2" w:rsidRPr="000B0FD2">
        <w:rPr>
          <w:rFonts w:ascii="Times New Roman" w:hAnsi="Times New Roman" w:cs="Times New Roman"/>
          <w:color w:val="000000"/>
          <w:sz w:val="24"/>
          <w:szCs w:val="24"/>
          <w:shd w:val="clear" w:color="auto" w:fill="FFFFFF"/>
        </w:rPr>
        <w:t>, 2018)</w:t>
      </w:r>
      <w:r w:rsidRPr="003D024B">
        <w:rPr>
          <w:rFonts w:ascii="Times New Roman" w:eastAsia="Times New Roman" w:hAnsi="Times New Roman" w:cs="Times New Roman"/>
          <w:color w:val="000000"/>
          <w:sz w:val="24"/>
          <w:szCs w:val="24"/>
        </w:rPr>
        <w:t xml:space="preserve">. This makes the students or individuals suffering from the dyslexia condition get lost easily. They are </w:t>
      </w:r>
      <w:proofErr w:type="gramStart"/>
      <w:r w:rsidRPr="003D024B">
        <w:rPr>
          <w:rFonts w:ascii="Times New Roman" w:eastAsia="Times New Roman" w:hAnsi="Times New Roman" w:cs="Times New Roman"/>
          <w:color w:val="000000"/>
          <w:sz w:val="24"/>
          <w:szCs w:val="24"/>
        </w:rPr>
        <w:t>very</w:t>
      </w:r>
      <w:proofErr w:type="gramEnd"/>
      <w:r w:rsidRPr="003D024B">
        <w:rPr>
          <w:rFonts w:ascii="Times New Roman" w:eastAsia="Times New Roman" w:hAnsi="Times New Roman" w:cs="Times New Roman"/>
          <w:color w:val="000000"/>
          <w:sz w:val="24"/>
          <w:szCs w:val="24"/>
        </w:rPr>
        <w:t xml:space="preserve"> stressed and also anxious while they are traveling to places where they are not familiar with.</w:t>
      </w:r>
    </w:p>
    <w:p w:rsidR="003D024B" w:rsidRPr="003D024B" w:rsidRDefault="003D024B" w:rsidP="000B0FD2">
      <w:pPr>
        <w:spacing w:after="0"/>
        <w:ind w:firstLine="720"/>
        <w:rPr>
          <w:rFonts w:ascii="Times New Roman" w:eastAsia="Times New Roman" w:hAnsi="Times New Roman" w:cs="Times New Roman"/>
          <w:color w:val="000000"/>
          <w:sz w:val="24"/>
          <w:szCs w:val="24"/>
        </w:rPr>
      </w:pPr>
      <w:r w:rsidRPr="003D024B">
        <w:rPr>
          <w:rFonts w:ascii="Times New Roman" w:eastAsia="Times New Roman" w:hAnsi="Times New Roman" w:cs="Times New Roman"/>
          <w:color w:val="000000"/>
          <w:sz w:val="24"/>
          <w:szCs w:val="24"/>
        </w:rPr>
        <w:t>Time is another confusing element to the college students suffering from the condition. They can easily lose track of time. This makes them late for most classes or other activities</w:t>
      </w:r>
      <w:r w:rsidR="000B0FD2" w:rsidRPr="000B0FD2">
        <w:rPr>
          <w:rFonts w:ascii="Times New Roman" w:eastAsia="Times New Roman" w:hAnsi="Times New Roman" w:cs="Times New Roman"/>
          <w:color w:val="000000"/>
          <w:sz w:val="24"/>
          <w:szCs w:val="24"/>
        </w:rPr>
        <w:t xml:space="preserve"> </w:t>
      </w:r>
      <w:r w:rsidR="000B0FD2" w:rsidRPr="000B0FD2">
        <w:rPr>
          <w:rFonts w:ascii="Times New Roman" w:hAnsi="Times New Roman" w:cs="Times New Roman"/>
          <w:color w:val="000000"/>
          <w:sz w:val="24"/>
          <w:szCs w:val="24"/>
          <w:shd w:val="clear" w:color="auto" w:fill="FFFFFF"/>
        </w:rPr>
        <w:lastRenderedPageBreak/>
        <w:t>(</w:t>
      </w:r>
      <w:proofErr w:type="spellStart"/>
      <w:r w:rsidR="000B0FD2" w:rsidRPr="000B0FD2">
        <w:rPr>
          <w:rFonts w:ascii="Times New Roman" w:hAnsi="Times New Roman" w:cs="Times New Roman"/>
          <w:color w:val="000000"/>
          <w:sz w:val="24"/>
          <w:szCs w:val="24"/>
          <w:shd w:val="clear" w:color="auto" w:fill="FFFFFF"/>
        </w:rPr>
        <w:t>LoGiudice</w:t>
      </w:r>
      <w:proofErr w:type="spellEnd"/>
      <w:r w:rsidR="000B0FD2" w:rsidRPr="000B0FD2">
        <w:rPr>
          <w:rFonts w:ascii="Times New Roman" w:hAnsi="Times New Roman" w:cs="Times New Roman"/>
          <w:color w:val="000000"/>
          <w:sz w:val="24"/>
          <w:szCs w:val="24"/>
          <w:shd w:val="clear" w:color="auto" w:fill="FFFFFF"/>
        </w:rPr>
        <w:t>, 2018)</w:t>
      </w:r>
      <w:r w:rsidRPr="003D024B">
        <w:rPr>
          <w:rFonts w:ascii="Times New Roman" w:eastAsia="Times New Roman" w:hAnsi="Times New Roman" w:cs="Times New Roman"/>
          <w:color w:val="000000"/>
          <w:sz w:val="24"/>
          <w:szCs w:val="24"/>
        </w:rPr>
        <w:t>. They also find it very difficult for them to estimate the time a given activity will consume. Therefore they are not able to plan their time correctly.</w:t>
      </w:r>
    </w:p>
    <w:p w:rsidR="003D024B" w:rsidRPr="003D024B" w:rsidRDefault="003D024B" w:rsidP="000B0FD2">
      <w:pPr>
        <w:spacing w:after="0"/>
        <w:ind w:firstLine="720"/>
        <w:rPr>
          <w:rFonts w:ascii="Times New Roman" w:eastAsia="Times New Roman" w:hAnsi="Times New Roman" w:cs="Times New Roman"/>
          <w:color w:val="000000"/>
          <w:sz w:val="24"/>
          <w:szCs w:val="24"/>
        </w:rPr>
      </w:pPr>
      <w:r w:rsidRPr="003D024B">
        <w:rPr>
          <w:rFonts w:ascii="Times New Roman" w:eastAsia="Times New Roman" w:hAnsi="Times New Roman" w:cs="Times New Roman"/>
          <w:color w:val="000000"/>
          <w:sz w:val="24"/>
          <w:szCs w:val="24"/>
        </w:rPr>
        <w:t>The students suffering from the dyslexia condition are usually very hot-tempered. That is they are easily frustrated and can get annoyed just for petty matters. They can also be easily stressed out</w:t>
      </w:r>
      <w:r w:rsidR="000B0FD2" w:rsidRPr="000B0FD2">
        <w:rPr>
          <w:rFonts w:ascii="Times New Roman" w:eastAsia="Times New Roman" w:hAnsi="Times New Roman" w:cs="Times New Roman"/>
          <w:color w:val="000000"/>
          <w:sz w:val="24"/>
          <w:szCs w:val="24"/>
        </w:rPr>
        <w:t xml:space="preserve"> </w:t>
      </w:r>
      <w:r w:rsidR="000B0FD2" w:rsidRPr="000B0FD2">
        <w:rPr>
          <w:rFonts w:ascii="Times New Roman" w:hAnsi="Times New Roman" w:cs="Times New Roman"/>
          <w:color w:val="000000"/>
          <w:sz w:val="24"/>
          <w:szCs w:val="24"/>
          <w:shd w:val="clear" w:color="auto" w:fill="FFFFFF"/>
        </w:rPr>
        <w:t>(</w:t>
      </w:r>
      <w:proofErr w:type="spellStart"/>
      <w:r w:rsidR="000B0FD2" w:rsidRPr="000B0FD2">
        <w:rPr>
          <w:rFonts w:ascii="Times New Roman" w:hAnsi="Times New Roman" w:cs="Times New Roman"/>
          <w:color w:val="000000"/>
          <w:sz w:val="24"/>
          <w:szCs w:val="24"/>
          <w:shd w:val="clear" w:color="auto" w:fill="FFFFFF"/>
        </w:rPr>
        <w:t>LoGiudice</w:t>
      </w:r>
      <w:proofErr w:type="spellEnd"/>
      <w:r w:rsidR="000B0FD2" w:rsidRPr="000B0FD2">
        <w:rPr>
          <w:rFonts w:ascii="Times New Roman" w:hAnsi="Times New Roman" w:cs="Times New Roman"/>
          <w:color w:val="000000"/>
          <w:sz w:val="24"/>
          <w:szCs w:val="24"/>
          <w:shd w:val="clear" w:color="auto" w:fill="FFFFFF"/>
        </w:rPr>
        <w:t>, 2018)</w:t>
      </w:r>
      <w:r w:rsidRPr="003D024B">
        <w:rPr>
          <w:rFonts w:ascii="Times New Roman" w:eastAsia="Times New Roman" w:hAnsi="Times New Roman" w:cs="Times New Roman"/>
          <w:color w:val="000000"/>
          <w:sz w:val="24"/>
          <w:szCs w:val="24"/>
        </w:rPr>
        <w:t>. At other moments they are easily overwhelmed by petty matters and situations. At other times they seem confused.</w:t>
      </w:r>
    </w:p>
    <w:p w:rsidR="003D024B" w:rsidRPr="003D024B" w:rsidRDefault="003D024B" w:rsidP="000B0FD2">
      <w:pPr>
        <w:spacing w:after="0"/>
        <w:ind w:firstLine="720"/>
        <w:rPr>
          <w:rFonts w:ascii="Times New Roman" w:eastAsia="Times New Roman" w:hAnsi="Times New Roman" w:cs="Times New Roman"/>
          <w:color w:val="000000"/>
          <w:sz w:val="24"/>
          <w:szCs w:val="24"/>
        </w:rPr>
      </w:pPr>
      <w:r w:rsidRPr="003D024B">
        <w:rPr>
          <w:rFonts w:ascii="Times New Roman" w:eastAsia="Times New Roman" w:hAnsi="Times New Roman" w:cs="Times New Roman"/>
          <w:color w:val="000000"/>
          <w:sz w:val="24"/>
          <w:szCs w:val="24"/>
        </w:rPr>
        <w:t>They also exhibit low self-esteem. This inhibits them from talking or getting engaged in public talks or even public events</w:t>
      </w:r>
      <w:r w:rsidR="000B0FD2" w:rsidRPr="000B0FD2">
        <w:rPr>
          <w:rFonts w:ascii="Times New Roman" w:eastAsia="Times New Roman" w:hAnsi="Times New Roman" w:cs="Times New Roman"/>
          <w:color w:val="000000"/>
          <w:sz w:val="24"/>
          <w:szCs w:val="24"/>
        </w:rPr>
        <w:t xml:space="preserve"> </w:t>
      </w:r>
      <w:r w:rsidR="000B0FD2" w:rsidRPr="000B0FD2">
        <w:rPr>
          <w:rFonts w:ascii="Times New Roman" w:hAnsi="Times New Roman" w:cs="Times New Roman"/>
          <w:color w:val="000000"/>
          <w:sz w:val="24"/>
          <w:szCs w:val="24"/>
          <w:shd w:val="clear" w:color="auto" w:fill="FFFFFF"/>
        </w:rPr>
        <w:t>(</w:t>
      </w:r>
      <w:proofErr w:type="spellStart"/>
      <w:r w:rsidR="000B0FD2" w:rsidRPr="000B0FD2">
        <w:rPr>
          <w:rFonts w:ascii="Times New Roman" w:hAnsi="Times New Roman" w:cs="Times New Roman"/>
          <w:color w:val="000000"/>
          <w:sz w:val="24"/>
          <w:szCs w:val="24"/>
          <w:shd w:val="clear" w:color="auto" w:fill="FFFFFF"/>
        </w:rPr>
        <w:t>LoGiudice</w:t>
      </w:r>
      <w:proofErr w:type="spellEnd"/>
      <w:r w:rsidR="000B0FD2" w:rsidRPr="000B0FD2">
        <w:rPr>
          <w:rFonts w:ascii="Times New Roman" w:hAnsi="Times New Roman" w:cs="Times New Roman"/>
          <w:color w:val="000000"/>
          <w:sz w:val="24"/>
          <w:szCs w:val="24"/>
          <w:shd w:val="clear" w:color="auto" w:fill="FFFFFF"/>
        </w:rPr>
        <w:t>, 2018)</w:t>
      </w:r>
      <w:r w:rsidRPr="003D024B">
        <w:rPr>
          <w:rFonts w:ascii="Times New Roman" w:eastAsia="Times New Roman" w:hAnsi="Times New Roman" w:cs="Times New Roman"/>
          <w:color w:val="000000"/>
          <w:sz w:val="24"/>
          <w:szCs w:val="24"/>
        </w:rPr>
        <w:t>. They also find it hard to express themselves or even communicate their ideas to other people. While talking, they tend to take breaks more often or even not even complete sentences. They really love to stick with what they know and they hate it when people want to change their point of view.</w:t>
      </w:r>
    </w:p>
    <w:p w:rsidR="003D024B" w:rsidRPr="003D024B" w:rsidRDefault="003D024B" w:rsidP="000B0FD2">
      <w:pPr>
        <w:spacing w:after="0"/>
        <w:ind w:firstLine="720"/>
        <w:rPr>
          <w:rFonts w:ascii="Times New Roman" w:eastAsia="Times New Roman" w:hAnsi="Times New Roman" w:cs="Times New Roman"/>
          <w:color w:val="000000"/>
          <w:sz w:val="24"/>
          <w:szCs w:val="24"/>
        </w:rPr>
      </w:pPr>
      <w:r w:rsidRPr="003D024B">
        <w:rPr>
          <w:rFonts w:ascii="Times New Roman" w:eastAsia="Times New Roman" w:hAnsi="Times New Roman" w:cs="Times New Roman"/>
          <w:color w:val="000000"/>
          <w:sz w:val="24"/>
          <w:szCs w:val="24"/>
        </w:rPr>
        <w:t>The college students can be easily distracted by petty things. That means their concentration levels are very low. Noises can easily distract them from carrying on with activities they were involved in</w:t>
      </w:r>
      <w:r w:rsidR="000B0FD2" w:rsidRPr="000B0FD2">
        <w:rPr>
          <w:rFonts w:ascii="Times New Roman" w:eastAsia="Times New Roman" w:hAnsi="Times New Roman" w:cs="Times New Roman"/>
          <w:color w:val="000000"/>
          <w:sz w:val="24"/>
          <w:szCs w:val="24"/>
        </w:rPr>
        <w:t xml:space="preserve"> </w:t>
      </w:r>
      <w:r w:rsidR="000B0FD2" w:rsidRPr="000B0FD2">
        <w:rPr>
          <w:rFonts w:ascii="Times New Roman" w:hAnsi="Times New Roman" w:cs="Times New Roman"/>
          <w:color w:val="000000"/>
          <w:sz w:val="24"/>
          <w:szCs w:val="24"/>
          <w:shd w:val="clear" w:color="auto" w:fill="FFFFFF"/>
        </w:rPr>
        <w:t>(</w:t>
      </w:r>
      <w:proofErr w:type="spellStart"/>
      <w:r w:rsidR="000B0FD2" w:rsidRPr="000B0FD2">
        <w:rPr>
          <w:rFonts w:ascii="Times New Roman" w:hAnsi="Times New Roman" w:cs="Times New Roman"/>
          <w:color w:val="000000"/>
          <w:sz w:val="24"/>
          <w:szCs w:val="24"/>
          <w:shd w:val="clear" w:color="auto" w:fill="FFFFFF"/>
        </w:rPr>
        <w:t>LoGiudice</w:t>
      </w:r>
      <w:proofErr w:type="spellEnd"/>
      <w:r w:rsidR="000B0FD2" w:rsidRPr="000B0FD2">
        <w:rPr>
          <w:rFonts w:ascii="Times New Roman" w:hAnsi="Times New Roman" w:cs="Times New Roman"/>
          <w:color w:val="000000"/>
          <w:sz w:val="24"/>
          <w:szCs w:val="24"/>
          <w:shd w:val="clear" w:color="auto" w:fill="FFFFFF"/>
        </w:rPr>
        <w:t>, 2018)</w:t>
      </w:r>
      <w:r w:rsidRPr="003D024B">
        <w:rPr>
          <w:rFonts w:ascii="Times New Roman" w:eastAsia="Times New Roman" w:hAnsi="Times New Roman" w:cs="Times New Roman"/>
          <w:color w:val="000000"/>
          <w:sz w:val="24"/>
          <w:szCs w:val="24"/>
        </w:rPr>
        <w:t>. For instance, when the lecture is busy teaching and then a certain change happens to the environment, the students will lose their focus at the lecture and follow the happenings at the environment. This makes them appear as if they are unaware of the activities happening around them.</w:t>
      </w:r>
    </w:p>
    <w:p w:rsidR="003D024B" w:rsidRPr="003D024B" w:rsidRDefault="003D024B" w:rsidP="000B0FD2">
      <w:pPr>
        <w:spacing w:after="0"/>
        <w:ind w:firstLine="720"/>
        <w:rPr>
          <w:rFonts w:ascii="Times New Roman" w:eastAsia="Times New Roman" w:hAnsi="Times New Roman" w:cs="Times New Roman"/>
          <w:color w:val="000000"/>
          <w:sz w:val="24"/>
          <w:szCs w:val="24"/>
        </w:rPr>
      </w:pPr>
      <w:r w:rsidRPr="003D024B">
        <w:rPr>
          <w:rFonts w:ascii="Times New Roman" w:eastAsia="Times New Roman" w:hAnsi="Times New Roman" w:cs="Times New Roman"/>
          <w:color w:val="000000"/>
          <w:sz w:val="24"/>
          <w:szCs w:val="24"/>
        </w:rPr>
        <w:t>Recalling certain things and an event is a yet another challenge that the students face. They tend to easily forget an event or experience they were part of. However, in certain dyslexia cases, the individual can recall the happenings of an event clearly</w:t>
      </w:r>
      <w:r w:rsidR="000B0FD2" w:rsidRPr="000B0FD2">
        <w:rPr>
          <w:rFonts w:ascii="Times New Roman" w:eastAsia="Times New Roman" w:hAnsi="Times New Roman" w:cs="Times New Roman"/>
          <w:color w:val="000000"/>
          <w:sz w:val="24"/>
          <w:szCs w:val="24"/>
        </w:rPr>
        <w:t xml:space="preserve"> </w:t>
      </w:r>
      <w:r w:rsidR="000B0FD2" w:rsidRPr="000B0FD2">
        <w:rPr>
          <w:rFonts w:ascii="Times New Roman" w:hAnsi="Times New Roman" w:cs="Times New Roman"/>
          <w:color w:val="000000"/>
          <w:sz w:val="24"/>
          <w:szCs w:val="24"/>
          <w:shd w:val="clear" w:color="auto" w:fill="FFFFFF"/>
        </w:rPr>
        <w:t>(</w:t>
      </w:r>
      <w:proofErr w:type="spellStart"/>
      <w:r w:rsidR="000B0FD2" w:rsidRPr="000B0FD2">
        <w:rPr>
          <w:rFonts w:ascii="Times New Roman" w:hAnsi="Times New Roman" w:cs="Times New Roman"/>
          <w:color w:val="000000"/>
          <w:sz w:val="24"/>
          <w:szCs w:val="24"/>
          <w:shd w:val="clear" w:color="auto" w:fill="FFFFFF"/>
        </w:rPr>
        <w:t>LoGiudice</w:t>
      </w:r>
      <w:proofErr w:type="spellEnd"/>
      <w:r w:rsidR="000B0FD2" w:rsidRPr="000B0FD2">
        <w:rPr>
          <w:rFonts w:ascii="Times New Roman" w:hAnsi="Times New Roman" w:cs="Times New Roman"/>
          <w:color w:val="000000"/>
          <w:sz w:val="24"/>
          <w:szCs w:val="24"/>
          <w:shd w:val="clear" w:color="auto" w:fill="FFFFFF"/>
        </w:rPr>
        <w:t>, 2018)</w:t>
      </w:r>
      <w:r w:rsidRPr="003D024B">
        <w:rPr>
          <w:rFonts w:ascii="Times New Roman" w:eastAsia="Times New Roman" w:hAnsi="Times New Roman" w:cs="Times New Roman"/>
          <w:color w:val="000000"/>
          <w:sz w:val="24"/>
          <w:szCs w:val="24"/>
        </w:rPr>
        <w:t>. The students have a problem while remembering the names of people but they can excellently remember their faces. They also have a problem remembering instructions that were offered verbally. Remembering directions is yet another problem that the students face.</w:t>
      </w:r>
    </w:p>
    <w:p w:rsidR="003D024B" w:rsidRPr="003D024B" w:rsidRDefault="003D024B" w:rsidP="000B0FD2">
      <w:pPr>
        <w:spacing w:after="0"/>
        <w:jc w:val="center"/>
        <w:rPr>
          <w:rFonts w:ascii="Times New Roman" w:eastAsia="Times New Roman" w:hAnsi="Times New Roman" w:cs="Times New Roman"/>
          <w:b/>
          <w:color w:val="000000"/>
          <w:sz w:val="24"/>
          <w:szCs w:val="24"/>
        </w:rPr>
      </w:pPr>
      <w:r w:rsidRPr="003D024B">
        <w:rPr>
          <w:rFonts w:ascii="Times New Roman" w:eastAsia="Times New Roman" w:hAnsi="Times New Roman" w:cs="Times New Roman"/>
          <w:b/>
          <w:color w:val="000000"/>
          <w:sz w:val="24"/>
          <w:szCs w:val="24"/>
        </w:rPr>
        <w:t xml:space="preserve">Solutions </w:t>
      </w:r>
      <w:r w:rsidR="00982D93" w:rsidRPr="003D024B">
        <w:rPr>
          <w:rFonts w:ascii="Times New Roman" w:eastAsia="Times New Roman" w:hAnsi="Times New Roman" w:cs="Times New Roman"/>
          <w:b/>
          <w:color w:val="000000"/>
          <w:sz w:val="24"/>
          <w:szCs w:val="24"/>
        </w:rPr>
        <w:t>for</w:t>
      </w:r>
      <w:r w:rsidRPr="003D024B">
        <w:rPr>
          <w:rFonts w:ascii="Times New Roman" w:eastAsia="Times New Roman" w:hAnsi="Times New Roman" w:cs="Times New Roman"/>
          <w:b/>
          <w:color w:val="000000"/>
          <w:sz w:val="24"/>
          <w:szCs w:val="24"/>
        </w:rPr>
        <w:t xml:space="preserve"> Students Suffering From Dyslexia</w:t>
      </w:r>
    </w:p>
    <w:p w:rsidR="003D024B" w:rsidRPr="003D024B" w:rsidRDefault="003D024B" w:rsidP="000B0FD2">
      <w:pPr>
        <w:spacing w:after="0"/>
        <w:ind w:firstLine="720"/>
        <w:rPr>
          <w:rFonts w:ascii="Times New Roman" w:eastAsia="Times New Roman" w:hAnsi="Times New Roman" w:cs="Times New Roman"/>
          <w:color w:val="000000"/>
          <w:sz w:val="24"/>
          <w:szCs w:val="24"/>
        </w:rPr>
      </w:pPr>
      <w:r w:rsidRPr="003D024B">
        <w:rPr>
          <w:rFonts w:ascii="Times New Roman" w:eastAsia="Times New Roman" w:hAnsi="Times New Roman" w:cs="Times New Roman"/>
          <w:color w:val="000000"/>
          <w:sz w:val="24"/>
          <w:szCs w:val="24"/>
        </w:rPr>
        <w:t>The cure that can fully eradicate the condition has not been discovered. However, there are certain measures which can be followed to help the children, students and even adults living with dyslexia cope with the condition. Availing lectures who offer special education to the students can be a simple solution. They will help the students have a better understanding of the phonics</w:t>
      </w:r>
      <w:r w:rsidR="000B0FD2" w:rsidRPr="000B0FD2">
        <w:rPr>
          <w:rFonts w:ascii="Times New Roman" w:eastAsia="Times New Roman" w:hAnsi="Times New Roman" w:cs="Times New Roman"/>
          <w:color w:val="000000"/>
          <w:sz w:val="24"/>
          <w:szCs w:val="24"/>
        </w:rPr>
        <w:t xml:space="preserve"> </w:t>
      </w:r>
      <w:r w:rsidR="000B0FD2" w:rsidRPr="000B0FD2">
        <w:rPr>
          <w:rFonts w:ascii="Times New Roman" w:hAnsi="Times New Roman" w:cs="Times New Roman"/>
          <w:color w:val="000000"/>
          <w:sz w:val="24"/>
          <w:szCs w:val="24"/>
          <w:shd w:val="clear" w:color="auto" w:fill="FFFFFF"/>
        </w:rPr>
        <w:t>(Wells, 2017)</w:t>
      </w:r>
      <w:r w:rsidRPr="003D024B">
        <w:rPr>
          <w:rFonts w:ascii="Times New Roman" w:eastAsia="Times New Roman" w:hAnsi="Times New Roman" w:cs="Times New Roman"/>
          <w:color w:val="000000"/>
          <w:sz w:val="24"/>
          <w:szCs w:val="24"/>
        </w:rPr>
        <w:t>. Encouraging the students to read out loud in classes and lecture hall can also help them manage the condition. Oral examinations should also be administered to the students. Modification of the learning environment to suit the likes of the students can go a long way to help them cope with the situation.</w:t>
      </w:r>
    </w:p>
    <w:p w:rsidR="003D024B" w:rsidRPr="003D024B" w:rsidRDefault="003D024B" w:rsidP="000B0FD2">
      <w:pPr>
        <w:spacing w:after="0"/>
        <w:jc w:val="center"/>
        <w:rPr>
          <w:rFonts w:ascii="Times New Roman" w:eastAsia="Times New Roman" w:hAnsi="Times New Roman" w:cs="Times New Roman"/>
          <w:b/>
          <w:color w:val="000000"/>
          <w:sz w:val="24"/>
          <w:szCs w:val="24"/>
        </w:rPr>
      </w:pPr>
      <w:r w:rsidRPr="003D024B">
        <w:rPr>
          <w:rFonts w:ascii="Times New Roman" w:eastAsia="Times New Roman" w:hAnsi="Times New Roman" w:cs="Times New Roman"/>
          <w:b/>
          <w:color w:val="000000"/>
          <w:sz w:val="24"/>
          <w:szCs w:val="24"/>
        </w:rPr>
        <w:t>Conclusion</w:t>
      </w:r>
    </w:p>
    <w:p w:rsidR="003D024B" w:rsidRPr="000B0FD2" w:rsidRDefault="003D024B" w:rsidP="000B0FD2">
      <w:pPr>
        <w:ind w:firstLine="720"/>
        <w:rPr>
          <w:rFonts w:ascii="Times New Roman" w:eastAsia="Times New Roman" w:hAnsi="Times New Roman" w:cs="Times New Roman"/>
          <w:color w:val="000000"/>
          <w:sz w:val="24"/>
          <w:szCs w:val="24"/>
        </w:rPr>
      </w:pPr>
      <w:r w:rsidRPr="000B0FD2">
        <w:rPr>
          <w:rFonts w:ascii="Times New Roman" w:eastAsia="Times New Roman" w:hAnsi="Times New Roman" w:cs="Times New Roman"/>
          <w:color w:val="000000"/>
          <w:sz w:val="24"/>
          <w:szCs w:val="24"/>
        </w:rPr>
        <w:t xml:space="preserve">Dyslexia can be termed as a disorder or condition that makes it hard for individuals to read and write words.  Many cases of this disorder are identified at an early age. The disorder then affects the individual even in adulthood. However, few cases of this condition are noted at the adulthood. Students at the college suffering from dyslexia show numerous characteristics which include low concentration and avoiding </w:t>
      </w:r>
      <w:proofErr w:type="gramStart"/>
      <w:r w:rsidRPr="000B0FD2">
        <w:rPr>
          <w:rFonts w:ascii="Times New Roman" w:eastAsia="Times New Roman" w:hAnsi="Times New Roman" w:cs="Times New Roman"/>
          <w:color w:val="000000"/>
          <w:sz w:val="24"/>
          <w:szCs w:val="24"/>
        </w:rPr>
        <w:t>to read</w:t>
      </w:r>
      <w:proofErr w:type="gramEnd"/>
      <w:r w:rsidRPr="000B0FD2">
        <w:rPr>
          <w:rFonts w:ascii="Times New Roman" w:eastAsia="Times New Roman" w:hAnsi="Times New Roman" w:cs="Times New Roman"/>
          <w:color w:val="000000"/>
          <w:sz w:val="24"/>
          <w:szCs w:val="24"/>
        </w:rPr>
        <w:t xml:space="preserve"> out loudly. It is very important for the public to understand that difficulty in reading and writing can be a condition and not necessarily </w:t>
      </w:r>
      <w:r w:rsidRPr="000B0FD2">
        <w:rPr>
          <w:rFonts w:ascii="Times New Roman" w:eastAsia="Times New Roman" w:hAnsi="Times New Roman" w:cs="Times New Roman"/>
          <w:color w:val="000000"/>
          <w:sz w:val="24"/>
          <w:szCs w:val="24"/>
        </w:rPr>
        <w:lastRenderedPageBreak/>
        <w:t>laziness or stupidity of the student.  Therefore it is important to help them cope with the condition.</w:t>
      </w:r>
    </w:p>
    <w:p w:rsidR="003D024B" w:rsidRPr="000B0FD2" w:rsidRDefault="003D024B" w:rsidP="000B0FD2">
      <w:pPr>
        <w:rPr>
          <w:rFonts w:ascii="Times New Roman" w:eastAsia="Times New Roman" w:hAnsi="Times New Roman" w:cs="Times New Roman"/>
          <w:color w:val="000000"/>
          <w:sz w:val="24"/>
          <w:szCs w:val="24"/>
        </w:rPr>
      </w:pPr>
      <w:r w:rsidRPr="000B0FD2">
        <w:rPr>
          <w:rFonts w:ascii="Times New Roman" w:eastAsia="Times New Roman" w:hAnsi="Times New Roman" w:cs="Times New Roman"/>
          <w:color w:val="000000"/>
          <w:sz w:val="24"/>
          <w:szCs w:val="24"/>
        </w:rPr>
        <w:br w:type="page"/>
      </w:r>
    </w:p>
    <w:p w:rsidR="003D024B" w:rsidRPr="000B0FD2" w:rsidRDefault="003D024B" w:rsidP="000B0FD2">
      <w:pPr>
        <w:ind w:firstLine="720"/>
        <w:jc w:val="center"/>
        <w:rPr>
          <w:rFonts w:ascii="Times New Roman" w:hAnsi="Times New Roman" w:cs="Times New Roman"/>
          <w:b/>
          <w:sz w:val="24"/>
          <w:szCs w:val="24"/>
        </w:rPr>
      </w:pPr>
      <w:r w:rsidRPr="000B0FD2">
        <w:rPr>
          <w:rFonts w:ascii="Times New Roman" w:hAnsi="Times New Roman" w:cs="Times New Roman"/>
          <w:b/>
          <w:sz w:val="24"/>
          <w:szCs w:val="24"/>
        </w:rPr>
        <w:lastRenderedPageBreak/>
        <w:t>References</w:t>
      </w:r>
    </w:p>
    <w:p w:rsidR="003D024B" w:rsidRPr="000B0FD2" w:rsidRDefault="003D024B" w:rsidP="000B0FD2">
      <w:pPr>
        <w:rPr>
          <w:rFonts w:ascii="Times New Roman" w:hAnsi="Times New Roman" w:cs="Times New Roman"/>
          <w:color w:val="000000"/>
          <w:sz w:val="24"/>
          <w:szCs w:val="24"/>
          <w:shd w:val="clear" w:color="auto" w:fill="FFFFFF"/>
        </w:rPr>
      </w:pPr>
      <w:proofErr w:type="gramStart"/>
      <w:r w:rsidRPr="000B0FD2">
        <w:rPr>
          <w:rFonts w:ascii="Times New Roman" w:hAnsi="Times New Roman" w:cs="Times New Roman"/>
          <w:color w:val="000000"/>
          <w:sz w:val="24"/>
          <w:szCs w:val="24"/>
          <w:shd w:val="clear" w:color="auto" w:fill="FFFFFF"/>
        </w:rPr>
        <w:t>Dyslexia.</w:t>
      </w:r>
      <w:proofErr w:type="gramEnd"/>
      <w:r w:rsidRPr="000B0FD2">
        <w:rPr>
          <w:rFonts w:ascii="Times New Roman" w:hAnsi="Times New Roman" w:cs="Times New Roman"/>
          <w:color w:val="000000"/>
          <w:sz w:val="24"/>
          <w:szCs w:val="24"/>
          <w:shd w:val="clear" w:color="auto" w:fill="FFFFFF"/>
        </w:rPr>
        <w:t xml:space="preserve"> </w:t>
      </w:r>
      <w:proofErr w:type="gramStart"/>
      <w:r w:rsidRPr="000B0FD2">
        <w:rPr>
          <w:rFonts w:ascii="Times New Roman" w:hAnsi="Times New Roman" w:cs="Times New Roman"/>
          <w:color w:val="000000"/>
          <w:sz w:val="24"/>
          <w:szCs w:val="24"/>
          <w:shd w:val="clear" w:color="auto" w:fill="FFFFFF"/>
        </w:rPr>
        <w:t>(2018). </w:t>
      </w:r>
      <w:r w:rsidRPr="000B0FD2">
        <w:rPr>
          <w:rFonts w:ascii="Times New Roman" w:hAnsi="Times New Roman" w:cs="Times New Roman"/>
          <w:i/>
          <w:iCs/>
          <w:color w:val="000000"/>
          <w:sz w:val="24"/>
          <w:szCs w:val="24"/>
          <w:shd w:val="clear" w:color="auto" w:fill="FFFFFF"/>
        </w:rPr>
        <w:t>MAYO CLINIC</w:t>
      </w:r>
      <w:r w:rsidRPr="000B0FD2">
        <w:rPr>
          <w:rFonts w:ascii="Times New Roman" w:hAnsi="Times New Roman" w:cs="Times New Roman"/>
          <w:color w:val="000000"/>
          <w:sz w:val="24"/>
          <w:szCs w:val="24"/>
          <w:shd w:val="clear" w:color="auto" w:fill="FFFFFF"/>
        </w:rPr>
        <w:t>.</w:t>
      </w:r>
      <w:proofErr w:type="gramEnd"/>
      <w:r w:rsidRPr="000B0FD2">
        <w:rPr>
          <w:rFonts w:ascii="Times New Roman" w:hAnsi="Times New Roman" w:cs="Times New Roman"/>
          <w:color w:val="000000"/>
          <w:sz w:val="24"/>
          <w:szCs w:val="24"/>
          <w:shd w:val="clear" w:color="auto" w:fill="FFFFFF"/>
        </w:rPr>
        <w:t xml:space="preserve"> Retrieved from </w:t>
      </w:r>
      <w:hyperlink r:id="rId7" w:history="1">
        <w:r w:rsidRPr="000B0FD2">
          <w:rPr>
            <w:rStyle w:val="Hyperlink"/>
            <w:rFonts w:ascii="Times New Roman" w:hAnsi="Times New Roman" w:cs="Times New Roman"/>
            <w:sz w:val="24"/>
            <w:szCs w:val="24"/>
            <w:shd w:val="clear" w:color="auto" w:fill="FFFFFF"/>
          </w:rPr>
          <w:t>https://www.mayoclinic.org/diseases-</w:t>
        </w:r>
        <w:r w:rsidRPr="000B0FD2">
          <w:rPr>
            <w:rStyle w:val="Hyperlink"/>
            <w:rFonts w:ascii="Times New Roman" w:hAnsi="Times New Roman" w:cs="Times New Roman"/>
            <w:sz w:val="24"/>
            <w:szCs w:val="24"/>
            <w:shd w:val="clear" w:color="auto" w:fill="FFFFFF"/>
          </w:rPr>
          <w:t>conditions/dyslexia/symptoms-causes/syc-20353552</w:t>
        </w:r>
      </w:hyperlink>
    </w:p>
    <w:p w:rsidR="003D024B" w:rsidRPr="000B0FD2" w:rsidRDefault="003D024B" w:rsidP="000B0FD2">
      <w:pPr>
        <w:rPr>
          <w:rFonts w:ascii="Times New Roman" w:hAnsi="Times New Roman" w:cs="Times New Roman"/>
          <w:color w:val="000000"/>
          <w:sz w:val="24"/>
          <w:szCs w:val="24"/>
          <w:shd w:val="clear" w:color="auto" w:fill="FFFFFF"/>
        </w:rPr>
      </w:pPr>
      <w:proofErr w:type="spellStart"/>
      <w:r w:rsidRPr="000B0FD2">
        <w:rPr>
          <w:rFonts w:ascii="Times New Roman" w:hAnsi="Times New Roman" w:cs="Times New Roman"/>
          <w:color w:val="000000"/>
          <w:sz w:val="24"/>
          <w:szCs w:val="24"/>
          <w:shd w:val="clear" w:color="auto" w:fill="FFFFFF"/>
        </w:rPr>
        <w:t>LoGiudice</w:t>
      </w:r>
      <w:proofErr w:type="spellEnd"/>
      <w:r w:rsidRPr="000B0FD2">
        <w:rPr>
          <w:rFonts w:ascii="Times New Roman" w:hAnsi="Times New Roman" w:cs="Times New Roman"/>
          <w:color w:val="000000"/>
          <w:sz w:val="24"/>
          <w:szCs w:val="24"/>
          <w:shd w:val="clear" w:color="auto" w:fill="FFFFFF"/>
        </w:rPr>
        <w:t xml:space="preserve">, K. (2018). </w:t>
      </w:r>
      <w:proofErr w:type="gramStart"/>
      <w:r w:rsidRPr="000B0FD2">
        <w:rPr>
          <w:rFonts w:ascii="Times New Roman" w:hAnsi="Times New Roman" w:cs="Times New Roman"/>
          <w:color w:val="000000"/>
          <w:sz w:val="24"/>
          <w:szCs w:val="24"/>
          <w:shd w:val="clear" w:color="auto" w:fill="FFFFFF"/>
        </w:rPr>
        <w:t>Common Characteristics of Adult Dyslexia.</w:t>
      </w:r>
      <w:proofErr w:type="gramEnd"/>
      <w:r w:rsidRPr="000B0FD2">
        <w:rPr>
          <w:rFonts w:ascii="Times New Roman" w:hAnsi="Times New Roman" w:cs="Times New Roman"/>
          <w:color w:val="000000"/>
          <w:sz w:val="24"/>
          <w:szCs w:val="24"/>
          <w:shd w:val="clear" w:color="auto" w:fill="FFFFFF"/>
        </w:rPr>
        <w:t> </w:t>
      </w:r>
      <w:r w:rsidRPr="000B0FD2">
        <w:rPr>
          <w:rFonts w:ascii="Times New Roman" w:hAnsi="Times New Roman" w:cs="Times New Roman"/>
          <w:i/>
          <w:iCs/>
          <w:color w:val="000000"/>
          <w:sz w:val="24"/>
          <w:szCs w:val="24"/>
          <w:shd w:val="clear" w:color="auto" w:fill="FFFFFF"/>
        </w:rPr>
        <w:t xml:space="preserve">Dyslexia </w:t>
      </w:r>
      <w:proofErr w:type="gramStart"/>
      <w:r w:rsidRPr="000B0FD2">
        <w:rPr>
          <w:rFonts w:ascii="Times New Roman" w:hAnsi="Times New Roman" w:cs="Times New Roman"/>
          <w:i/>
          <w:iCs/>
          <w:color w:val="000000"/>
          <w:sz w:val="24"/>
          <w:szCs w:val="24"/>
          <w:shd w:val="clear" w:color="auto" w:fill="FFFFFF"/>
        </w:rPr>
        <w:t>The</w:t>
      </w:r>
      <w:proofErr w:type="gramEnd"/>
      <w:r w:rsidRPr="000B0FD2">
        <w:rPr>
          <w:rFonts w:ascii="Times New Roman" w:hAnsi="Times New Roman" w:cs="Times New Roman"/>
          <w:i/>
          <w:iCs/>
          <w:color w:val="000000"/>
          <w:sz w:val="24"/>
          <w:szCs w:val="24"/>
          <w:shd w:val="clear" w:color="auto" w:fill="FFFFFF"/>
        </w:rPr>
        <w:t xml:space="preserve"> </w:t>
      </w:r>
      <w:proofErr w:type="spellStart"/>
      <w:r w:rsidRPr="000B0FD2">
        <w:rPr>
          <w:rFonts w:ascii="Times New Roman" w:hAnsi="Times New Roman" w:cs="Times New Roman"/>
          <w:i/>
          <w:iCs/>
          <w:color w:val="000000"/>
          <w:sz w:val="24"/>
          <w:szCs w:val="24"/>
          <w:shd w:val="clear" w:color="auto" w:fill="FFFFFF"/>
        </w:rPr>
        <w:t>Giftdavis</w:t>
      </w:r>
      <w:proofErr w:type="spellEnd"/>
      <w:r w:rsidRPr="000B0FD2">
        <w:rPr>
          <w:rFonts w:ascii="Times New Roman" w:hAnsi="Times New Roman" w:cs="Times New Roman"/>
          <w:i/>
          <w:iCs/>
          <w:color w:val="000000"/>
          <w:sz w:val="24"/>
          <w:szCs w:val="24"/>
          <w:shd w:val="clear" w:color="auto" w:fill="FFFFFF"/>
        </w:rPr>
        <w:t xml:space="preserve"> Dyslexia Association International</w:t>
      </w:r>
      <w:r w:rsidRPr="000B0FD2">
        <w:rPr>
          <w:rFonts w:ascii="Times New Roman" w:hAnsi="Times New Roman" w:cs="Times New Roman"/>
          <w:color w:val="000000"/>
          <w:sz w:val="24"/>
          <w:szCs w:val="24"/>
          <w:shd w:val="clear" w:color="auto" w:fill="FFFFFF"/>
        </w:rPr>
        <w:t xml:space="preserve">. Retrieved from </w:t>
      </w:r>
      <w:hyperlink r:id="rId8" w:history="1">
        <w:r w:rsidRPr="000B0FD2">
          <w:rPr>
            <w:rStyle w:val="Hyperlink"/>
            <w:rFonts w:ascii="Times New Roman" w:hAnsi="Times New Roman" w:cs="Times New Roman"/>
            <w:sz w:val="24"/>
            <w:szCs w:val="24"/>
            <w:shd w:val="clear" w:color="auto" w:fill="FFFFFF"/>
          </w:rPr>
          <w:t>https://www.dyslexia.com/about-dyslexia/signs-of-dyslexia/common-characteristics-of-adult-dyslexia/</w:t>
        </w:r>
      </w:hyperlink>
    </w:p>
    <w:p w:rsidR="003D024B" w:rsidRPr="000B0FD2" w:rsidRDefault="003D024B" w:rsidP="000B0FD2">
      <w:pPr>
        <w:rPr>
          <w:rFonts w:ascii="Times New Roman" w:hAnsi="Times New Roman" w:cs="Times New Roman"/>
          <w:color w:val="000000"/>
          <w:sz w:val="24"/>
          <w:szCs w:val="24"/>
          <w:shd w:val="clear" w:color="auto" w:fill="FFFFFF"/>
        </w:rPr>
      </w:pPr>
      <w:proofErr w:type="spellStart"/>
      <w:r w:rsidRPr="000B0FD2">
        <w:rPr>
          <w:rFonts w:ascii="Times New Roman" w:hAnsi="Times New Roman" w:cs="Times New Roman"/>
          <w:color w:val="000000"/>
          <w:sz w:val="24"/>
          <w:szCs w:val="24"/>
          <w:shd w:val="clear" w:color="auto" w:fill="FFFFFF"/>
        </w:rPr>
        <w:t>Villines</w:t>
      </w:r>
      <w:proofErr w:type="spellEnd"/>
      <w:r w:rsidRPr="000B0FD2">
        <w:rPr>
          <w:rFonts w:ascii="Times New Roman" w:hAnsi="Times New Roman" w:cs="Times New Roman"/>
          <w:color w:val="000000"/>
          <w:sz w:val="24"/>
          <w:szCs w:val="24"/>
          <w:shd w:val="clear" w:color="auto" w:fill="FFFFFF"/>
        </w:rPr>
        <w:t>, Z. (2017). What is dyslexia in adults</w:t>
      </w:r>
      <w:proofErr w:type="gramStart"/>
      <w:r w:rsidRPr="000B0FD2">
        <w:rPr>
          <w:rFonts w:ascii="Times New Roman" w:hAnsi="Times New Roman" w:cs="Times New Roman"/>
          <w:color w:val="000000"/>
          <w:sz w:val="24"/>
          <w:szCs w:val="24"/>
          <w:shd w:val="clear" w:color="auto" w:fill="FFFFFF"/>
        </w:rPr>
        <w:t>?.</w:t>
      </w:r>
      <w:proofErr w:type="gramEnd"/>
      <w:r w:rsidRPr="000B0FD2">
        <w:rPr>
          <w:rFonts w:ascii="Times New Roman" w:hAnsi="Times New Roman" w:cs="Times New Roman"/>
          <w:color w:val="000000"/>
          <w:sz w:val="24"/>
          <w:szCs w:val="24"/>
          <w:shd w:val="clear" w:color="auto" w:fill="FFFFFF"/>
        </w:rPr>
        <w:t> </w:t>
      </w:r>
      <w:proofErr w:type="spellStart"/>
      <w:r w:rsidRPr="000B0FD2">
        <w:rPr>
          <w:rFonts w:ascii="Times New Roman" w:hAnsi="Times New Roman" w:cs="Times New Roman"/>
          <w:i/>
          <w:iCs/>
          <w:color w:val="000000"/>
          <w:sz w:val="24"/>
          <w:szCs w:val="24"/>
          <w:shd w:val="clear" w:color="auto" w:fill="FFFFFF"/>
        </w:rPr>
        <w:t>Medicalnews</w:t>
      </w:r>
      <w:proofErr w:type="spellEnd"/>
      <w:r w:rsidRPr="000B0FD2">
        <w:rPr>
          <w:rFonts w:ascii="Times New Roman" w:hAnsi="Times New Roman" w:cs="Times New Roman"/>
          <w:i/>
          <w:iCs/>
          <w:color w:val="000000"/>
          <w:sz w:val="24"/>
          <w:szCs w:val="24"/>
          <w:shd w:val="clear" w:color="auto" w:fill="FFFFFF"/>
        </w:rPr>
        <w:t xml:space="preserve"> Today</w:t>
      </w:r>
      <w:r w:rsidRPr="000B0FD2">
        <w:rPr>
          <w:rFonts w:ascii="Times New Roman" w:hAnsi="Times New Roman" w:cs="Times New Roman"/>
          <w:color w:val="000000"/>
          <w:sz w:val="24"/>
          <w:szCs w:val="24"/>
          <w:shd w:val="clear" w:color="auto" w:fill="FFFFFF"/>
        </w:rPr>
        <w:t xml:space="preserve">. Retrieved from </w:t>
      </w:r>
      <w:hyperlink r:id="rId9" w:history="1">
        <w:r w:rsidRPr="000B0FD2">
          <w:rPr>
            <w:rStyle w:val="Hyperlink"/>
            <w:rFonts w:ascii="Times New Roman" w:hAnsi="Times New Roman" w:cs="Times New Roman"/>
            <w:sz w:val="24"/>
            <w:szCs w:val="24"/>
            <w:shd w:val="clear" w:color="auto" w:fill="FFFFFF"/>
          </w:rPr>
          <w:t>https://www.medicalnewstoday.com/articles/319972.php</w:t>
        </w:r>
      </w:hyperlink>
    </w:p>
    <w:p w:rsidR="003D024B" w:rsidRPr="000B0FD2" w:rsidRDefault="003D024B" w:rsidP="000B0FD2">
      <w:pPr>
        <w:rPr>
          <w:rFonts w:ascii="Times New Roman" w:hAnsi="Times New Roman" w:cs="Times New Roman"/>
          <w:color w:val="000000"/>
          <w:sz w:val="24"/>
          <w:szCs w:val="24"/>
          <w:shd w:val="clear" w:color="auto" w:fill="FFFFFF"/>
        </w:rPr>
      </w:pPr>
      <w:r w:rsidRPr="000B0FD2">
        <w:rPr>
          <w:rFonts w:ascii="Times New Roman" w:hAnsi="Times New Roman" w:cs="Times New Roman"/>
          <w:color w:val="000000"/>
          <w:sz w:val="24"/>
          <w:szCs w:val="24"/>
          <w:shd w:val="clear" w:color="auto" w:fill="FFFFFF"/>
        </w:rPr>
        <w:t xml:space="preserve">Wells, D. (2017). </w:t>
      </w:r>
      <w:proofErr w:type="gramStart"/>
      <w:r w:rsidRPr="000B0FD2">
        <w:rPr>
          <w:rFonts w:ascii="Times New Roman" w:hAnsi="Times New Roman" w:cs="Times New Roman"/>
          <w:color w:val="000000"/>
          <w:sz w:val="24"/>
          <w:szCs w:val="24"/>
          <w:shd w:val="clear" w:color="auto" w:fill="FFFFFF"/>
        </w:rPr>
        <w:t>Dyslexia in Adults.</w:t>
      </w:r>
      <w:proofErr w:type="gramEnd"/>
      <w:r w:rsidRPr="000B0FD2">
        <w:rPr>
          <w:rFonts w:ascii="Times New Roman" w:hAnsi="Times New Roman" w:cs="Times New Roman"/>
          <w:color w:val="000000"/>
          <w:sz w:val="24"/>
          <w:szCs w:val="24"/>
          <w:shd w:val="clear" w:color="auto" w:fill="FFFFFF"/>
        </w:rPr>
        <w:t> </w:t>
      </w:r>
      <w:proofErr w:type="gramStart"/>
      <w:r w:rsidRPr="000B0FD2">
        <w:rPr>
          <w:rFonts w:ascii="Times New Roman" w:hAnsi="Times New Roman" w:cs="Times New Roman"/>
          <w:i/>
          <w:iCs/>
          <w:color w:val="000000"/>
          <w:sz w:val="24"/>
          <w:szCs w:val="24"/>
          <w:shd w:val="clear" w:color="auto" w:fill="FFFFFF"/>
        </w:rPr>
        <w:t>HEALTH LINE</w:t>
      </w:r>
      <w:r w:rsidRPr="000B0FD2">
        <w:rPr>
          <w:rFonts w:ascii="Times New Roman" w:hAnsi="Times New Roman" w:cs="Times New Roman"/>
          <w:color w:val="000000"/>
          <w:sz w:val="24"/>
          <w:szCs w:val="24"/>
          <w:shd w:val="clear" w:color="auto" w:fill="FFFFFF"/>
        </w:rPr>
        <w:t>.</w:t>
      </w:r>
      <w:proofErr w:type="gramEnd"/>
      <w:r w:rsidRPr="000B0FD2">
        <w:rPr>
          <w:rFonts w:ascii="Times New Roman" w:hAnsi="Times New Roman" w:cs="Times New Roman"/>
          <w:color w:val="000000"/>
          <w:sz w:val="24"/>
          <w:szCs w:val="24"/>
          <w:shd w:val="clear" w:color="auto" w:fill="FFFFFF"/>
        </w:rPr>
        <w:t xml:space="preserve"> Retrieved from </w:t>
      </w:r>
      <w:hyperlink r:id="rId10" w:history="1">
        <w:r w:rsidRPr="000B0FD2">
          <w:rPr>
            <w:rStyle w:val="Hyperlink"/>
            <w:rFonts w:ascii="Times New Roman" w:hAnsi="Times New Roman" w:cs="Times New Roman"/>
            <w:sz w:val="24"/>
            <w:szCs w:val="24"/>
            <w:shd w:val="clear" w:color="auto" w:fill="FFFFFF"/>
          </w:rPr>
          <w:t>https://www.healthline.com/health/dyslexia-in-adults</w:t>
        </w:r>
      </w:hyperlink>
    </w:p>
    <w:p w:rsidR="003D024B" w:rsidRPr="000B0FD2" w:rsidRDefault="003D024B" w:rsidP="000B0FD2">
      <w:pPr>
        <w:rPr>
          <w:rFonts w:ascii="Times New Roman" w:hAnsi="Times New Roman" w:cs="Times New Roman"/>
          <w:sz w:val="24"/>
          <w:szCs w:val="24"/>
        </w:rPr>
      </w:pPr>
    </w:p>
    <w:sectPr w:rsidR="003D024B" w:rsidRPr="000B0FD2" w:rsidSect="003D024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E95" w:rsidRDefault="00DA5E95" w:rsidP="003D024B">
      <w:pPr>
        <w:spacing w:after="0" w:line="240" w:lineRule="auto"/>
      </w:pPr>
      <w:r>
        <w:separator/>
      </w:r>
    </w:p>
  </w:endnote>
  <w:endnote w:type="continuationSeparator" w:id="0">
    <w:p w:rsidR="00DA5E95" w:rsidRDefault="00DA5E95" w:rsidP="003D0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E95" w:rsidRDefault="00DA5E95" w:rsidP="003D024B">
      <w:pPr>
        <w:spacing w:after="0" w:line="240" w:lineRule="auto"/>
      </w:pPr>
      <w:r>
        <w:separator/>
      </w:r>
    </w:p>
  </w:footnote>
  <w:footnote w:type="continuationSeparator" w:id="0">
    <w:p w:rsidR="00DA5E95" w:rsidRDefault="00DA5E95" w:rsidP="003D02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3860681"/>
      <w:docPartObj>
        <w:docPartGallery w:val="Page Numbers (Top of Page)"/>
        <w:docPartUnique/>
      </w:docPartObj>
    </w:sdtPr>
    <w:sdtEndPr>
      <w:rPr>
        <w:noProof/>
      </w:rPr>
    </w:sdtEndPr>
    <w:sdtContent>
      <w:p w:rsidR="003D024B" w:rsidRDefault="003D024B">
        <w:pPr>
          <w:pStyle w:val="Header"/>
          <w:jc w:val="right"/>
        </w:pPr>
        <w:r>
          <w:t xml:space="preserve">DYSLEXIA                                                                                                                                                                         </w:t>
        </w:r>
        <w:r>
          <w:fldChar w:fldCharType="begin"/>
        </w:r>
        <w:r>
          <w:instrText xml:space="preserve"> PAGE   \* MERGEFORMAT </w:instrText>
        </w:r>
        <w:r>
          <w:fldChar w:fldCharType="separate"/>
        </w:r>
        <w:r w:rsidR="00982D93">
          <w:rPr>
            <w:noProof/>
          </w:rPr>
          <w:t>2</w:t>
        </w:r>
        <w:r>
          <w:rPr>
            <w:noProof/>
          </w:rPr>
          <w:fldChar w:fldCharType="end"/>
        </w:r>
      </w:p>
    </w:sdtContent>
  </w:sdt>
  <w:p w:rsidR="003D024B" w:rsidRDefault="003D02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24B" w:rsidRDefault="003D024B">
    <w:pPr>
      <w:pStyle w:val="Header"/>
      <w:jc w:val="right"/>
    </w:pPr>
    <w:r>
      <w:t xml:space="preserve">Running head: DYSLEXIA                                                                                                                                             </w:t>
    </w:r>
    <w:sdt>
      <w:sdtPr>
        <w:id w:val="19826608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82D93">
          <w:rPr>
            <w:noProof/>
          </w:rPr>
          <w:t>1</w:t>
        </w:r>
        <w:r>
          <w:rPr>
            <w:noProof/>
          </w:rPr>
          <w:fldChar w:fldCharType="end"/>
        </w:r>
      </w:sdtContent>
    </w:sdt>
  </w:p>
  <w:p w:rsidR="003D024B" w:rsidRDefault="003D02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24B"/>
    <w:rsid w:val="000B0FD2"/>
    <w:rsid w:val="0022072C"/>
    <w:rsid w:val="003D024B"/>
    <w:rsid w:val="00401DD9"/>
    <w:rsid w:val="008A76A0"/>
    <w:rsid w:val="00982D93"/>
    <w:rsid w:val="00BD09ED"/>
    <w:rsid w:val="00BD3F19"/>
    <w:rsid w:val="00DA5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24B"/>
  </w:style>
  <w:style w:type="paragraph" w:styleId="Footer">
    <w:name w:val="footer"/>
    <w:basedOn w:val="Normal"/>
    <w:link w:val="FooterChar"/>
    <w:uiPriority w:val="99"/>
    <w:unhideWhenUsed/>
    <w:rsid w:val="003D0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24B"/>
  </w:style>
  <w:style w:type="character" w:styleId="Hyperlink">
    <w:name w:val="Hyperlink"/>
    <w:basedOn w:val="DefaultParagraphFont"/>
    <w:uiPriority w:val="99"/>
    <w:unhideWhenUsed/>
    <w:rsid w:val="003D024B"/>
    <w:rPr>
      <w:color w:val="0000FF" w:themeColor="hyperlink"/>
      <w:u w:val="single"/>
    </w:rPr>
  </w:style>
  <w:style w:type="character" w:styleId="FollowedHyperlink">
    <w:name w:val="FollowedHyperlink"/>
    <w:basedOn w:val="DefaultParagraphFont"/>
    <w:uiPriority w:val="99"/>
    <w:semiHidden/>
    <w:unhideWhenUsed/>
    <w:rsid w:val="00982D9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24B"/>
  </w:style>
  <w:style w:type="paragraph" w:styleId="Footer">
    <w:name w:val="footer"/>
    <w:basedOn w:val="Normal"/>
    <w:link w:val="FooterChar"/>
    <w:uiPriority w:val="99"/>
    <w:unhideWhenUsed/>
    <w:rsid w:val="003D0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24B"/>
  </w:style>
  <w:style w:type="character" w:styleId="Hyperlink">
    <w:name w:val="Hyperlink"/>
    <w:basedOn w:val="DefaultParagraphFont"/>
    <w:uiPriority w:val="99"/>
    <w:unhideWhenUsed/>
    <w:rsid w:val="003D024B"/>
    <w:rPr>
      <w:color w:val="0000FF" w:themeColor="hyperlink"/>
      <w:u w:val="single"/>
    </w:rPr>
  </w:style>
  <w:style w:type="character" w:styleId="FollowedHyperlink">
    <w:name w:val="FollowedHyperlink"/>
    <w:basedOn w:val="DefaultParagraphFont"/>
    <w:uiPriority w:val="99"/>
    <w:semiHidden/>
    <w:unhideWhenUsed/>
    <w:rsid w:val="00982D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78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yslexia.com/about-dyslexia/signs-of-dyslexia/common-characteristics-of-adult-dyslexi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ayoclinic.org/diseases-conditions/dyslexia/symptoms-causes/syc-20353552"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healthline.com/health/dyslexia-in-adults" TargetMode="External"/><Relationship Id="rId4" Type="http://schemas.openxmlformats.org/officeDocument/2006/relationships/webSettings" Target="webSettings.xml"/><Relationship Id="rId9" Type="http://schemas.openxmlformats.org/officeDocument/2006/relationships/hyperlink" Target="https://www.medicalnewstoday.com/articles/319972.ph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1674</Words>
  <Characters>9543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6470</dc:creator>
  <cp:lastModifiedBy>Kanyoi</cp:lastModifiedBy>
  <cp:revision>4</cp:revision>
  <dcterms:created xsi:type="dcterms:W3CDTF">2018-11-29T21:09:00Z</dcterms:created>
  <dcterms:modified xsi:type="dcterms:W3CDTF">2018-11-29T22:48:00Z</dcterms:modified>
</cp:coreProperties>
</file>